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8338" w14:textId="14C169C1" w:rsidR="004B21B8" w:rsidRDefault="00FD5739" w:rsidP="009E05BC">
      <w:pPr>
        <w:spacing w:after="0" w:line="240" w:lineRule="auto"/>
      </w:pPr>
      <w:r>
        <w:t xml:space="preserve">A typical taster session for </w:t>
      </w:r>
      <w:r w:rsidR="004B21B8">
        <w:t xml:space="preserve">sailing </w:t>
      </w:r>
      <w:r w:rsidR="0085307B">
        <w:t>will</w:t>
      </w:r>
      <w:r w:rsidR="004B21B8">
        <w:t xml:space="preserve"> be:</w:t>
      </w:r>
    </w:p>
    <w:p w14:paraId="1FBE8339" w14:textId="2022ED20" w:rsidR="004B21B8" w:rsidRPr="00D81D07" w:rsidRDefault="00AA2FCB" w:rsidP="009E05BC">
      <w:pPr>
        <w:spacing w:after="0" w:line="240" w:lineRule="auto"/>
      </w:pPr>
      <w:r w:rsidRPr="00D81D07">
        <w:rPr>
          <w:b/>
        </w:rPr>
        <w:t>Sailing:</w:t>
      </w:r>
      <w:r w:rsidRPr="00D81D07">
        <w:t xml:space="preserve"> </w:t>
      </w:r>
      <w:r w:rsidR="004B21B8" w:rsidRPr="00D81D07">
        <w:t xml:space="preserve">A dinghy </w:t>
      </w:r>
      <w:r w:rsidR="0085307B" w:rsidRPr="00D81D07">
        <w:t>will</w:t>
      </w:r>
      <w:r w:rsidR="004B21B8" w:rsidRPr="00D81D07">
        <w:t xml:space="preserve"> be sa</w:t>
      </w:r>
      <w:r w:rsidRPr="00D81D07">
        <w:t xml:space="preserve">iled by an experienced helm and one or two people for a sail lasting approximately </w:t>
      </w:r>
      <w:r w:rsidR="00D81D07">
        <w:t>twenty minutes</w:t>
      </w:r>
      <w:r w:rsidRPr="00D81D07">
        <w:t xml:space="preserve">.  The taster session </w:t>
      </w:r>
      <w:r w:rsidR="0085307B" w:rsidRPr="00D81D07">
        <w:t>will</w:t>
      </w:r>
      <w:r w:rsidRPr="00D81D07">
        <w:t xml:space="preserve"> not include helming and </w:t>
      </w:r>
      <w:r w:rsidR="0085307B" w:rsidRPr="00D81D07">
        <w:t>will</w:t>
      </w:r>
      <w:r w:rsidRPr="00D81D07">
        <w:t xml:space="preserve"> be totally </w:t>
      </w:r>
      <w:r w:rsidR="00A04DC9" w:rsidRPr="00D81D07">
        <w:t>dependent</w:t>
      </w:r>
      <w:r w:rsidRPr="00D81D07">
        <w:t xml:space="preserve"> on weather conditions and the decision of the helm to ensure a safe and </w:t>
      </w:r>
      <w:r w:rsidR="00A04DC9" w:rsidRPr="00D81D07">
        <w:t>pleasurable</w:t>
      </w:r>
      <w:r w:rsidRPr="00D81D07">
        <w:t xml:space="preserve"> joyride.</w:t>
      </w:r>
    </w:p>
    <w:p w14:paraId="1FBE833A" w14:textId="252FA656" w:rsidR="00AA2FCB" w:rsidRDefault="00AA2FCB" w:rsidP="009E05BC">
      <w:pPr>
        <w:spacing w:after="0" w:line="240" w:lineRule="auto"/>
      </w:pPr>
      <w:r w:rsidRPr="00D81D07">
        <w:rPr>
          <w:b/>
          <w:bCs/>
        </w:rPr>
        <w:t>Powerboat</w:t>
      </w:r>
      <w:r w:rsidRPr="00D81D07">
        <w:t xml:space="preserve">: Powerboat rides are always popular for children and those less confident in a dinghy. Only experienced and qualified power boat drivers will take the session which will last for approximately </w:t>
      </w:r>
      <w:r w:rsidR="00D81D07">
        <w:t>25</w:t>
      </w:r>
      <w:r w:rsidRPr="00D81D07">
        <w:t xml:space="preserve"> minutes and involve a lower speed drive around the </w:t>
      </w:r>
      <w:r w:rsidR="00D81D07">
        <w:t>F</w:t>
      </w:r>
      <w:r w:rsidR="009835A2" w:rsidRPr="00D81D07">
        <w:t>lash</w:t>
      </w:r>
      <w:r w:rsidRPr="00D81D07">
        <w:t xml:space="preserve"> and is an opportunity to experience a power boat ride and to see the wildlife on the </w:t>
      </w:r>
      <w:r w:rsidR="008D394A" w:rsidRPr="00D81D07">
        <w:t>flash</w:t>
      </w:r>
      <w:r w:rsidRPr="00D81D07">
        <w:t>.</w:t>
      </w:r>
    </w:p>
    <w:p w14:paraId="1FBE833B" w14:textId="6FBFA736" w:rsidR="00BD592E" w:rsidRDefault="00BD592E" w:rsidP="009E05BC">
      <w:pPr>
        <w:pStyle w:val="NoSpacing"/>
      </w:pPr>
      <w:r>
        <w:rPr>
          <w:b/>
          <w:sz w:val="28"/>
        </w:rPr>
        <w:t xml:space="preserve">Safeguarding – </w:t>
      </w:r>
      <w:r w:rsidR="008D394A" w:rsidRPr="008D394A">
        <w:rPr>
          <w:bCs/>
          <w:sz w:val="24"/>
          <w:szCs w:val="24"/>
        </w:rPr>
        <w:t>St Helens &amp;</w:t>
      </w:r>
      <w:r w:rsidR="008D394A">
        <w:rPr>
          <w:b/>
          <w:sz w:val="28"/>
        </w:rPr>
        <w:t xml:space="preserve"> </w:t>
      </w:r>
      <w:r w:rsidR="000C1F30">
        <w:t>Wigan</w:t>
      </w:r>
      <w:r w:rsidRPr="00BD592E">
        <w:t xml:space="preserve"> Sailing Club has a safeguarding policy </w:t>
      </w:r>
      <w:r w:rsidR="008B2003">
        <w:t xml:space="preserve">(P005 </w:t>
      </w:r>
      <w:r w:rsidR="008B2003" w:rsidRPr="008B2003">
        <w:t>Safeguarding &amp; Child/Vulnerable Adults Protection</w:t>
      </w:r>
      <w:r w:rsidR="008B2003">
        <w:t>)</w:t>
      </w:r>
      <w:r w:rsidR="00A04DC9">
        <w:t xml:space="preserve"> </w:t>
      </w:r>
      <w:r>
        <w:t>which will be adhered to</w:t>
      </w:r>
      <w:r w:rsidR="001345FE">
        <w:t>.</w:t>
      </w:r>
    </w:p>
    <w:p w14:paraId="4DD8DFA4" w14:textId="14087D02" w:rsidR="00DE50DD" w:rsidRDefault="00DE50DD" w:rsidP="009E05BC">
      <w:pPr>
        <w:pStyle w:val="NoSpacing"/>
      </w:pPr>
    </w:p>
    <w:p w14:paraId="0B3EA748" w14:textId="0674B2E5" w:rsidR="003C586D" w:rsidRDefault="00DE50DD" w:rsidP="002B55A0">
      <w:pPr>
        <w:spacing w:after="0" w:line="240" w:lineRule="auto"/>
      </w:pPr>
      <w:r>
        <w:t xml:space="preserve">A </w:t>
      </w:r>
      <w:r w:rsidR="00EB137A">
        <w:t xml:space="preserve">range of </w:t>
      </w:r>
      <w:r w:rsidR="000961F3">
        <w:t xml:space="preserve">tasks to </w:t>
      </w:r>
      <w:r w:rsidR="00293997">
        <w:t>cover Taster sessions are</w:t>
      </w:r>
      <w:r>
        <w:t xml:space="preserve">: - </w:t>
      </w:r>
    </w:p>
    <w:p w14:paraId="05CA99A9" w14:textId="77777777" w:rsidR="002B55A0" w:rsidRDefault="002B55A0" w:rsidP="002B55A0">
      <w:pPr>
        <w:spacing w:after="0" w:line="240" w:lineRule="auto"/>
      </w:pPr>
    </w:p>
    <w:p w14:paraId="1E9AB64F" w14:textId="4CC02F03" w:rsidR="003C586D" w:rsidRDefault="003C586D" w:rsidP="002B55A0">
      <w:pPr>
        <w:pStyle w:val="NoSpacing"/>
        <w:numPr>
          <w:ilvl w:val="0"/>
          <w:numId w:val="3"/>
        </w:numPr>
      </w:pPr>
      <w:r>
        <w:t>Sailing</w:t>
      </w:r>
    </w:p>
    <w:p w14:paraId="49D9E90E" w14:textId="5CE3C553" w:rsidR="003C586D" w:rsidRDefault="003C586D" w:rsidP="003C586D">
      <w:pPr>
        <w:pStyle w:val="NoSpacing"/>
        <w:numPr>
          <w:ilvl w:val="0"/>
          <w:numId w:val="3"/>
        </w:numPr>
      </w:pPr>
      <w:r>
        <w:t>Power Boats</w:t>
      </w:r>
    </w:p>
    <w:p w14:paraId="25843B4D" w14:textId="2E907ED4" w:rsidR="003C586D" w:rsidRDefault="003C586D" w:rsidP="003C586D">
      <w:pPr>
        <w:pStyle w:val="NoSpacing"/>
        <w:numPr>
          <w:ilvl w:val="0"/>
          <w:numId w:val="3"/>
        </w:numPr>
      </w:pPr>
      <w:r>
        <w:t>Dinghy Operation</w:t>
      </w:r>
    </w:p>
    <w:p w14:paraId="74C8F29E" w14:textId="785E4468" w:rsidR="003C586D" w:rsidRDefault="003C586D" w:rsidP="003C586D">
      <w:pPr>
        <w:pStyle w:val="NoSpacing"/>
        <w:numPr>
          <w:ilvl w:val="0"/>
          <w:numId w:val="3"/>
        </w:numPr>
      </w:pPr>
      <w:r>
        <w:t>Car Park</w:t>
      </w:r>
    </w:p>
    <w:p w14:paraId="53734F3A" w14:textId="350CDE34" w:rsidR="003C586D" w:rsidRDefault="001345FE" w:rsidP="003C586D">
      <w:pPr>
        <w:pStyle w:val="NoSpacing"/>
        <w:numPr>
          <w:ilvl w:val="0"/>
          <w:numId w:val="3"/>
        </w:numPr>
      </w:pPr>
      <w:r>
        <w:t>Sign Up Desk</w:t>
      </w:r>
    </w:p>
    <w:p w14:paraId="49B54961" w14:textId="1989F9F6" w:rsidR="001345FE" w:rsidRDefault="001345FE" w:rsidP="003C586D">
      <w:pPr>
        <w:pStyle w:val="NoSpacing"/>
        <w:numPr>
          <w:ilvl w:val="0"/>
          <w:numId w:val="3"/>
        </w:numPr>
      </w:pPr>
      <w:r>
        <w:t>Club Information Desk</w:t>
      </w:r>
    </w:p>
    <w:p w14:paraId="5D46FF79" w14:textId="7B73A1F9" w:rsidR="001345FE" w:rsidRDefault="001345FE" w:rsidP="003C586D">
      <w:pPr>
        <w:pStyle w:val="NoSpacing"/>
        <w:numPr>
          <w:ilvl w:val="0"/>
          <w:numId w:val="3"/>
        </w:numPr>
      </w:pPr>
      <w:r>
        <w:t>Equipment Issue</w:t>
      </w:r>
    </w:p>
    <w:p w14:paraId="1E19BA7B" w14:textId="08E476F5" w:rsidR="001345FE" w:rsidRDefault="001345FE" w:rsidP="003C586D">
      <w:pPr>
        <w:pStyle w:val="NoSpacing"/>
        <w:numPr>
          <w:ilvl w:val="0"/>
          <w:numId w:val="3"/>
        </w:numPr>
      </w:pPr>
      <w:r>
        <w:t>General Help/Assistance</w:t>
      </w:r>
    </w:p>
    <w:p w14:paraId="3FB451FF" w14:textId="1A845FE0" w:rsidR="001345FE" w:rsidRDefault="001345FE" w:rsidP="003C586D">
      <w:pPr>
        <w:pStyle w:val="NoSpacing"/>
        <w:numPr>
          <w:ilvl w:val="0"/>
          <w:numId w:val="3"/>
        </w:numPr>
      </w:pPr>
      <w:r>
        <w:t>Galley</w:t>
      </w:r>
    </w:p>
    <w:p w14:paraId="1FBE833C" w14:textId="77777777" w:rsidR="00BD592E" w:rsidRPr="00BD592E" w:rsidRDefault="00BD592E" w:rsidP="009E05BC">
      <w:pPr>
        <w:pStyle w:val="NoSpacing"/>
        <w:rPr>
          <w:sz w:val="28"/>
        </w:rPr>
      </w:pPr>
    </w:p>
    <w:p w14:paraId="1FBE833D" w14:textId="18E6328B" w:rsidR="009E05BC" w:rsidRPr="0019150F" w:rsidRDefault="00C76FE7" w:rsidP="00C76FE7">
      <w:pPr>
        <w:pStyle w:val="NoSpacing"/>
        <w:rPr>
          <w:b/>
          <w:sz w:val="28"/>
        </w:rPr>
      </w:pPr>
      <w:r>
        <w:rPr>
          <w:b/>
          <w:sz w:val="28"/>
        </w:rPr>
        <w:t>1.</w:t>
      </w:r>
      <w:r w:rsidR="009E05BC" w:rsidRPr="0019150F">
        <w:rPr>
          <w:b/>
          <w:sz w:val="28"/>
        </w:rPr>
        <w:t>Sailing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405"/>
        <w:gridCol w:w="2405"/>
        <w:gridCol w:w="2728"/>
      </w:tblGrid>
      <w:tr w:rsidR="009E05BC" w14:paraId="1FBE8342" w14:textId="77777777" w:rsidTr="00BD592E">
        <w:trPr>
          <w:tblHeader/>
        </w:trPr>
        <w:tc>
          <w:tcPr>
            <w:tcW w:w="2068" w:type="dxa"/>
            <w:shd w:val="pct25" w:color="auto" w:fill="FFFFFF"/>
          </w:tcPr>
          <w:p w14:paraId="1FBE833E" w14:textId="77777777" w:rsidR="009E05BC" w:rsidRDefault="009E05BC" w:rsidP="009E05BC">
            <w:pPr>
              <w:pStyle w:val="NoSpacing"/>
              <w:rPr>
                <w:b/>
                <w:sz w:val="20"/>
              </w:rPr>
            </w:pPr>
            <w:r>
              <w:rPr>
                <w:b/>
                <w:sz w:val="20"/>
              </w:rPr>
              <w:t>Hazard</w:t>
            </w:r>
          </w:p>
        </w:tc>
        <w:tc>
          <w:tcPr>
            <w:tcW w:w="2405" w:type="dxa"/>
            <w:shd w:val="pct25" w:color="auto" w:fill="FFFFFF"/>
          </w:tcPr>
          <w:p w14:paraId="1FBE833F" w14:textId="77777777" w:rsidR="009E05BC" w:rsidRDefault="009E05BC" w:rsidP="009E05BC">
            <w:pPr>
              <w:pStyle w:val="NoSpacing"/>
              <w:rPr>
                <w:b/>
                <w:sz w:val="20"/>
              </w:rPr>
            </w:pPr>
            <w:r>
              <w:rPr>
                <w:b/>
                <w:sz w:val="20"/>
              </w:rPr>
              <w:t>Hazard Effect</w:t>
            </w:r>
          </w:p>
        </w:tc>
        <w:tc>
          <w:tcPr>
            <w:tcW w:w="2405" w:type="dxa"/>
            <w:shd w:val="pct25" w:color="auto" w:fill="FFFFFF"/>
          </w:tcPr>
          <w:p w14:paraId="1FBE8340" w14:textId="77777777" w:rsidR="009E05BC" w:rsidRDefault="009E05BC" w:rsidP="009E05BC">
            <w:pPr>
              <w:pStyle w:val="NoSpacing"/>
              <w:rPr>
                <w:b/>
                <w:sz w:val="20"/>
              </w:rPr>
            </w:pPr>
            <w:r>
              <w:rPr>
                <w:b/>
                <w:sz w:val="20"/>
              </w:rPr>
              <w:t>Who might be harmed</w:t>
            </w:r>
          </w:p>
        </w:tc>
        <w:tc>
          <w:tcPr>
            <w:tcW w:w="2728" w:type="dxa"/>
            <w:shd w:val="pct25" w:color="auto" w:fill="FFFFFF"/>
          </w:tcPr>
          <w:p w14:paraId="1FBE8341" w14:textId="77777777" w:rsidR="009E05BC" w:rsidRDefault="009E05BC" w:rsidP="009E05BC">
            <w:pPr>
              <w:pStyle w:val="NoSpacing"/>
              <w:rPr>
                <w:b/>
                <w:sz w:val="20"/>
              </w:rPr>
            </w:pPr>
            <w:r>
              <w:rPr>
                <w:b/>
                <w:sz w:val="20"/>
              </w:rPr>
              <w:t>Existing controls</w:t>
            </w:r>
          </w:p>
        </w:tc>
      </w:tr>
      <w:tr w:rsidR="009E05BC" w14:paraId="1FBE834A" w14:textId="77777777" w:rsidTr="00BD592E">
        <w:trPr>
          <w:trHeight w:val="481"/>
        </w:trPr>
        <w:tc>
          <w:tcPr>
            <w:tcW w:w="2068" w:type="dxa"/>
            <w:vMerge w:val="restart"/>
          </w:tcPr>
          <w:p w14:paraId="1FBE8343" w14:textId="77777777" w:rsidR="009E05BC" w:rsidRDefault="009E05BC" w:rsidP="009E05BC">
            <w:pPr>
              <w:pStyle w:val="NoSpacing"/>
              <w:rPr>
                <w:b/>
                <w:sz w:val="20"/>
              </w:rPr>
            </w:pPr>
            <w:r>
              <w:rPr>
                <w:sz w:val="20"/>
              </w:rPr>
              <w:t xml:space="preserve"> 1.1 Falling in water</w:t>
            </w:r>
          </w:p>
        </w:tc>
        <w:tc>
          <w:tcPr>
            <w:tcW w:w="2405" w:type="dxa"/>
            <w:vMerge w:val="restart"/>
          </w:tcPr>
          <w:p w14:paraId="1FBE8344" w14:textId="77777777" w:rsidR="009E05BC" w:rsidRDefault="009E05BC" w:rsidP="009E05BC">
            <w:pPr>
              <w:pStyle w:val="NoSpacing"/>
              <w:rPr>
                <w:sz w:val="20"/>
              </w:rPr>
            </w:pPr>
            <w:r>
              <w:rPr>
                <w:sz w:val="20"/>
              </w:rPr>
              <w:t>Potential risk of drowning</w:t>
            </w:r>
          </w:p>
          <w:p w14:paraId="1FBE8345" w14:textId="77777777" w:rsidR="009E05BC" w:rsidRDefault="009E05BC" w:rsidP="00956449">
            <w:pPr>
              <w:pStyle w:val="NoSpacing"/>
              <w:rPr>
                <w:sz w:val="20"/>
              </w:rPr>
            </w:pPr>
            <w:r>
              <w:rPr>
                <w:sz w:val="20"/>
              </w:rPr>
              <w:t>Panic Attack</w:t>
            </w:r>
          </w:p>
        </w:tc>
        <w:tc>
          <w:tcPr>
            <w:tcW w:w="2405" w:type="dxa"/>
            <w:vMerge w:val="restart"/>
          </w:tcPr>
          <w:p w14:paraId="1FBE8346" w14:textId="77777777" w:rsidR="009E05BC" w:rsidRDefault="009E05BC" w:rsidP="009E05BC">
            <w:pPr>
              <w:pStyle w:val="NoSpacing"/>
              <w:rPr>
                <w:sz w:val="20"/>
              </w:rPr>
            </w:pPr>
            <w:r>
              <w:rPr>
                <w:sz w:val="20"/>
              </w:rPr>
              <w:t xml:space="preserve"> Any person sailing, on jetty, at water’s edge </w:t>
            </w:r>
          </w:p>
          <w:p w14:paraId="1FBE8347" w14:textId="77777777" w:rsidR="009E05BC" w:rsidRDefault="009E05BC" w:rsidP="009E05BC">
            <w:pPr>
              <w:pStyle w:val="NoSpacing"/>
              <w:rPr>
                <w:sz w:val="20"/>
              </w:rPr>
            </w:pPr>
          </w:p>
          <w:p w14:paraId="1FBE8348" w14:textId="77777777" w:rsidR="009E05BC" w:rsidRDefault="009E05BC" w:rsidP="009E05BC">
            <w:pPr>
              <w:pStyle w:val="NoSpacing"/>
              <w:rPr>
                <w:b/>
                <w:sz w:val="20"/>
              </w:rPr>
            </w:pPr>
          </w:p>
        </w:tc>
        <w:tc>
          <w:tcPr>
            <w:tcW w:w="2728" w:type="dxa"/>
            <w:vMerge w:val="restart"/>
          </w:tcPr>
          <w:p w14:paraId="1FBE8349" w14:textId="77777777" w:rsidR="009E05BC" w:rsidRDefault="009E05BC" w:rsidP="00956449">
            <w:pPr>
              <w:pStyle w:val="NoSpacing"/>
              <w:rPr>
                <w:b/>
                <w:sz w:val="20"/>
              </w:rPr>
            </w:pPr>
            <w:r>
              <w:rPr>
                <w:sz w:val="20"/>
              </w:rPr>
              <w:t xml:space="preserve">All </w:t>
            </w:r>
            <w:r w:rsidR="00956449">
              <w:rPr>
                <w:sz w:val="20"/>
              </w:rPr>
              <w:t>persons</w:t>
            </w:r>
            <w:r>
              <w:rPr>
                <w:sz w:val="20"/>
              </w:rPr>
              <w:t xml:space="preserve"> sailing or on the jetty are required to wear buoyancy aids Rescue boat </w:t>
            </w:r>
            <w:r w:rsidR="00956449">
              <w:rPr>
                <w:sz w:val="20"/>
              </w:rPr>
              <w:t>will be manned and on the water.</w:t>
            </w:r>
          </w:p>
        </w:tc>
      </w:tr>
      <w:tr w:rsidR="009E05BC" w14:paraId="1FBE834F" w14:textId="77777777" w:rsidTr="00BD592E">
        <w:trPr>
          <w:trHeight w:val="660"/>
        </w:trPr>
        <w:tc>
          <w:tcPr>
            <w:tcW w:w="2068" w:type="dxa"/>
            <w:vMerge/>
          </w:tcPr>
          <w:p w14:paraId="1FBE834B" w14:textId="77777777" w:rsidR="009E05BC" w:rsidRDefault="009E05BC" w:rsidP="009E05BC">
            <w:pPr>
              <w:pStyle w:val="NoSpacing"/>
              <w:rPr>
                <w:sz w:val="20"/>
              </w:rPr>
            </w:pPr>
          </w:p>
        </w:tc>
        <w:tc>
          <w:tcPr>
            <w:tcW w:w="2405" w:type="dxa"/>
            <w:vMerge/>
          </w:tcPr>
          <w:p w14:paraId="1FBE834C" w14:textId="77777777" w:rsidR="009E05BC" w:rsidRDefault="009E05BC" w:rsidP="009E05BC">
            <w:pPr>
              <w:pStyle w:val="NoSpacing"/>
              <w:rPr>
                <w:sz w:val="20"/>
              </w:rPr>
            </w:pPr>
          </w:p>
        </w:tc>
        <w:tc>
          <w:tcPr>
            <w:tcW w:w="2405" w:type="dxa"/>
            <w:vMerge/>
          </w:tcPr>
          <w:p w14:paraId="1FBE834D" w14:textId="77777777" w:rsidR="009E05BC" w:rsidRDefault="009E05BC" w:rsidP="009E05BC">
            <w:pPr>
              <w:pStyle w:val="NoSpacing"/>
              <w:rPr>
                <w:sz w:val="20"/>
              </w:rPr>
            </w:pPr>
          </w:p>
        </w:tc>
        <w:tc>
          <w:tcPr>
            <w:tcW w:w="2728" w:type="dxa"/>
            <w:vMerge/>
          </w:tcPr>
          <w:p w14:paraId="1FBE834E" w14:textId="77777777" w:rsidR="009E05BC" w:rsidRDefault="009E05BC" w:rsidP="009E05BC">
            <w:pPr>
              <w:pStyle w:val="NoSpacing"/>
              <w:rPr>
                <w:sz w:val="20"/>
              </w:rPr>
            </w:pPr>
          </w:p>
        </w:tc>
      </w:tr>
      <w:tr w:rsidR="00956449" w14:paraId="1FBE8354" w14:textId="77777777" w:rsidTr="00BD592E">
        <w:trPr>
          <w:trHeight w:val="1287"/>
        </w:trPr>
        <w:tc>
          <w:tcPr>
            <w:tcW w:w="2068" w:type="dxa"/>
            <w:vMerge/>
          </w:tcPr>
          <w:p w14:paraId="1FBE8350" w14:textId="77777777" w:rsidR="00956449" w:rsidRDefault="00956449" w:rsidP="009E05BC">
            <w:pPr>
              <w:pStyle w:val="NoSpacing"/>
              <w:rPr>
                <w:sz w:val="20"/>
              </w:rPr>
            </w:pPr>
          </w:p>
        </w:tc>
        <w:tc>
          <w:tcPr>
            <w:tcW w:w="2405" w:type="dxa"/>
            <w:vMerge/>
          </w:tcPr>
          <w:p w14:paraId="1FBE8351" w14:textId="77777777" w:rsidR="00956449" w:rsidRDefault="00956449" w:rsidP="009E05BC">
            <w:pPr>
              <w:pStyle w:val="NoSpacing"/>
              <w:rPr>
                <w:sz w:val="20"/>
              </w:rPr>
            </w:pPr>
          </w:p>
        </w:tc>
        <w:tc>
          <w:tcPr>
            <w:tcW w:w="2405" w:type="dxa"/>
            <w:vMerge/>
          </w:tcPr>
          <w:p w14:paraId="1FBE8352" w14:textId="77777777" w:rsidR="00956449" w:rsidRDefault="00956449" w:rsidP="009E05BC">
            <w:pPr>
              <w:pStyle w:val="NoSpacing"/>
              <w:rPr>
                <w:sz w:val="20"/>
              </w:rPr>
            </w:pPr>
          </w:p>
        </w:tc>
        <w:tc>
          <w:tcPr>
            <w:tcW w:w="2728" w:type="dxa"/>
          </w:tcPr>
          <w:p w14:paraId="1FBE8353" w14:textId="77777777" w:rsidR="00956449" w:rsidRDefault="00AA2FCB" w:rsidP="009E05BC">
            <w:pPr>
              <w:pStyle w:val="NoSpacing"/>
              <w:rPr>
                <w:sz w:val="20"/>
              </w:rPr>
            </w:pPr>
            <w:r>
              <w:rPr>
                <w:sz w:val="20"/>
              </w:rPr>
              <w:t xml:space="preserve">People are </w:t>
            </w:r>
            <w:r w:rsidR="00956449">
              <w:rPr>
                <w:sz w:val="20"/>
              </w:rPr>
              <w:t>kept on the bank</w:t>
            </w:r>
            <w:r w:rsidR="00B02D06">
              <w:rPr>
                <w:sz w:val="20"/>
              </w:rPr>
              <w:t xml:space="preserve"> and escorted in small groups wh</w:t>
            </w:r>
            <w:r w:rsidR="00956449">
              <w:rPr>
                <w:sz w:val="20"/>
              </w:rPr>
              <w:t xml:space="preserve">ere they are guided on to </w:t>
            </w:r>
            <w:r w:rsidR="007E09E0">
              <w:rPr>
                <w:sz w:val="20"/>
              </w:rPr>
              <w:t xml:space="preserve">and off </w:t>
            </w:r>
            <w:r w:rsidR="00956449">
              <w:rPr>
                <w:sz w:val="20"/>
              </w:rPr>
              <w:t>the boats</w:t>
            </w:r>
          </w:p>
        </w:tc>
      </w:tr>
      <w:tr w:rsidR="009E05BC" w14:paraId="1FBE835A" w14:textId="77777777" w:rsidTr="00BD592E">
        <w:trPr>
          <w:trHeight w:val="1420"/>
        </w:trPr>
        <w:tc>
          <w:tcPr>
            <w:tcW w:w="2068" w:type="dxa"/>
          </w:tcPr>
          <w:p w14:paraId="1FBE8355" w14:textId="77777777" w:rsidR="009E05BC" w:rsidRDefault="009E05BC" w:rsidP="009E05BC">
            <w:pPr>
              <w:pStyle w:val="NoSpacing"/>
              <w:rPr>
                <w:sz w:val="20"/>
              </w:rPr>
            </w:pPr>
            <w:r>
              <w:rPr>
                <w:sz w:val="20"/>
              </w:rPr>
              <w:t>1.2 Slipping on jetty</w:t>
            </w:r>
          </w:p>
        </w:tc>
        <w:tc>
          <w:tcPr>
            <w:tcW w:w="2405" w:type="dxa"/>
          </w:tcPr>
          <w:p w14:paraId="1FBE8356" w14:textId="77777777" w:rsidR="009E05BC" w:rsidRDefault="009E05BC" w:rsidP="009E05BC">
            <w:pPr>
              <w:pStyle w:val="NoSpacing"/>
              <w:rPr>
                <w:sz w:val="20"/>
              </w:rPr>
            </w:pPr>
            <w:r>
              <w:rPr>
                <w:sz w:val="20"/>
              </w:rPr>
              <w:t>Injury varying in severity from cuts, bruises, scrapes to broken limbs</w:t>
            </w:r>
          </w:p>
        </w:tc>
        <w:tc>
          <w:tcPr>
            <w:tcW w:w="2405" w:type="dxa"/>
          </w:tcPr>
          <w:p w14:paraId="1FBE8357" w14:textId="77777777" w:rsidR="009E05BC" w:rsidRDefault="009E05BC" w:rsidP="009E05BC">
            <w:pPr>
              <w:pStyle w:val="NoSpacing"/>
              <w:rPr>
                <w:sz w:val="20"/>
              </w:rPr>
            </w:pPr>
            <w:r>
              <w:rPr>
                <w:sz w:val="20"/>
              </w:rPr>
              <w:t>Club members</w:t>
            </w:r>
          </w:p>
          <w:p w14:paraId="1FBE8358" w14:textId="77777777" w:rsidR="009E05BC" w:rsidRDefault="009E05BC" w:rsidP="009E05BC">
            <w:pPr>
              <w:pStyle w:val="NoSpacing"/>
              <w:rPr>
                <w:sz w:val="20"/>
              </w:rPr>
            </w:pPr>
            <w:r>
              <w:rPr>
                <w:sz w:val="20"/>
              </w:rPr>
              <w:t>Members of public</w:t>
            </w:r>
          </w:p>
        </w:tc>
        <w:tc>
          <w:tcPr>
            <w:tcW w:w="2728" w:type="dxa"/>
          </w:tcPr>
          <w:p w14:paraId="1FBE8359" w14:textId="77777777" w:rsidR="009E05BC" w:rsidRDefault="009E05BC" w:rsidP="009E05BC">
            <w:pPr>
              <w:pStyle w:val="NoSpacing"/>
              <w:rPr>
                <w:sz w:val="20"/>
              </w:rPr>
            </w:pPr>
            <w:r>
              <w:rPr>
                <w:sz w:val="20"/>
              </w:rPr>
              <w:t>The surface has been upgraded to fibreglass non slip decking</w:t>
            </w:r>
            <w:r w:rsidR="00956449">
              <w:rPr>
                <w:sz w:val="20"/>
              </w:rPr>
              <w:t xml:space="preserve"> to minimise the hazard</w:t>
            </w:r>
          </w:p>
        </w:tc>
      </w:tr>
      <w:tr w:rsidR="009E05BC" w14:paraId="1FBE8360" w14:textId="77777777" w:rsidTr="00BD592E">
        <w:tc>
          <w:tcPr>
            <w:tcW w:w="2068" w:type="dxa"/>
          </w:tcPr>
          <w:p w14:paraId="1FBE835B" w14:textId="77777777" w:rsidR="009E05BC" w:rsidRDefault="009E05BC" w:rsidP="009E05BC">
            <w:pPr>
              <w:pStyle w:val="NoSpacing"/>
              <w:rPr>
                <w:sz w:val="20"/>
              </w:rPr>
            </w:pPr>
            <w:r>
              <w:rPr>
                <w:sz w:val="20"/>
              </w:rPr>
              <w:t>1.3 Slipping on launching ramp - ice in winter, algae in summer, Excrement from wildfowl at any time of year</w:t>
            </w:r>
          </w:p>
        </w:tc>
        <w:tc>
          <w:tcPr>
            <w:tcW w:w="2405" w:type="dxa"/>
          </w:tcPr>
          <w:p w14:paraId="1FBE835C" w14:textId="77777777" w:rsidR="009E05BC" w:rsidRDefault="009E05BC" w:rsidP="009E05BC">
            <w:pPr>
              <w:pStyle w:val="NoSpacing"/>
              <w:rPr>
                <w:sz w:val="20"/>
              </w:rPr>
            </w:pPr>
            <w:r>
              <w:rPr>
                <w:sz w:val="20"/>
              </w:rPr>
              <w:t>Injury varying in severity from cuts, bruises, scrapes to broken limbs</w:t>
            </w:r>
          </w:p>
        </w:tc>
        <w:tc>
          <w:tcPr>
            <w:tcW w:w="2405" w:type="dxa"/>
          </w:tcPr>
          <w:p w14:paraId="1FBE835D" w14:textId="77777777" w:rsidR="009E05BC" w:rsidRDefault="009E05BC" w:rsidP="009E05BC">
            <w:pPr>
              <w:pStyle w:val="NoSpacing"/>
              <w:rPr>
                <w:sz w:val="20"/>
              </w:rPr>
            </w:pPr>
            <w:r>
              <w:rPr>
                <w:sz w:val="20"/>
              </w:rPr>
              <w:t>Club members</w:t>
            </w:r>
          </w:p>
          <w:p w14:paraId="1FBE835E" w14:textId="77777777" w:rsidR="009E05BC" w:rsidRDefault="009E05BC" w:rsidP="009E05BC">
            <w:pPr>
              <w:pStyle w:val="NoSpacing"/>
              <w:rPr>
                <w:sz w:val="20"/>
              </w:rPr>
            </w:pPr>
            <w:r>
              <w:rPr>
                <w:sz w:val="20"/>
              </w:rPr>
              <w:t>Members of public</w:t>
            </w:r>
          </w:p>
        </w:tc>
        <w:tc>
          <w:tcPr>
            <w:tcW w:w="2728" w:type="dxa"/>
          </w:tcPr>
          <w:p w14:paraId="1FBE835F" w14:textId="092B87B4" w:rsidR="009E05BC" w:rsidRDefault="00956449" w:rsidP="00AA2FCB">
            <w:pPr>
              <w:pStyle w:val="NoSpacing"/>
              <w:rPr>
                <w:sz w:val="20"/>
              </w:rPr>
            </w:pPr>
            <w:r>
              <w:rPr>
                <w:sz w:val="20"/>
              </w:rPr>
              <w:t>The ramp</w:t>
            </w:r>
            <w:r w:rsidR="00AE4F7A">
              <w:rPr>
                <w:sz w:val="20"/>
              </w:rPr>
              <w:t xml:space="preserve"> is a metal </w:t>
            </w:r>
            <w:r w:rsidR="002C3FD8">
              <w:rPr>
                <w:sz w:val="20"/>
              </w:rPr>
              <w:t>slatted providing</w:t>
            </w:r>
            <w:r w:rsidR="00E250A4">
              <w:rPr>
                <w:sz w:val="20"/>
              </w:rPr>
              <w:t xml:space="preserve"> a mechanical foot grip</w:t>
            </w:r>
          </w:p>
        </w:tc>
      </w:tr>
      <w:tr w:rsidR="009E05BC" w14:paraId="1FBE8366" w14:textId="77777777" w:rsidTr="00BD592E">
        <w:tc>
          <w:tcPr>
            <w:tcW w:w="2068" w:type="dxa"/>
            <w:vMerge w:val="restart"/>
          </w:tcPr>
          <w:p w14:paraId="1FBE8361" w14:textId="77777777" w:rsidR="009E05BC" w:rsidRDefault="009E05BC" w:rsidP="009E05BC">
            <w:pPr>
              <w:pStyle w:val="NoSpacing"/>
              <w:rPr>
                <w:sz w:val="20"/>
              </w:rPr>
            </w:pPr>
            <w:r>
              <w:rPr>
                <w:sz w:val="20"/>
              </w:rPr>
              <w:lastRenderedPageBreak/>
              <w:t>1.4 Capsize</w:t>
            </w:r>
          </w:p>
        </w:tc>
        <w:tc>
          <w:tcPr>
            <w:tcW w:w="2405" w:type="dxa"/>
            <w:vMerge w:val="restart"/>
          </w:tcPr>
          <w:p w14:paraId="1FBE8362" w14:textId="77777777" w:rsidR="009E05BC" w:rsidRDefault="009E05BC" w:rsidP="009E05BC">
            <w:pPr>
              <w:pStyle w:val="NoSpacing"/>
              <w:rPr>
                <w:sz w:val="20"/>
              </w:rPr>
            </w:pPr>
            <w:r>
              <w:rPr>
                <w:sz w:val="20"/>
              </w:rPr>
              <w:t>Same as for Falling in water</w:t>
            </w:r>
          </w:p>
          <w:p w14:paraId="1FBE8363" w14:textId="77777777" w:rsidR="009E05BC" w:rsidRDefault="009E05BC" w:rsidP="009E05BC">
            <w:pPr>
              <w:pStyle w:val="NoSpacing"/>
              <w:rPr>
                <w:sz w:val="20"/>
              </w:rPr>
            </w:pPr>
            <w:r>
              <w:rPr>
                <w:sz w:val="20"/>
              </w:rPr>
              <w:t>Being trapped underneath sail</w:t>
            </w:r>
          </w:p>
        </w:tc>
        <w:tc>
          <w:tcPr>
            <w:tcW w:w="2405" w:type="dxa"/>
            <w:vMerge w:val="restart"/>
          </w:tcPr>
          <w:p w14:paraId="1FBE8364" w14:textId="77777777" w:rsidR="009E05BC" w:rsidRDefault="009E05BC" w:rsidP="009E05BC">
            <w:pPr>
              <w:pStyle w:val="NoSpacing"/>
              <w:rPr>
                <w:sz w:val="20"/>
              </w:rPr>
            </w:pPr>
            <w:r>
              <w:rPr>
                <w:sz w:val="20"/>
              </w:rPr>
              <w:t>Any person sailing</w:t>
            </w:r>
          </w:p>
        </w:tc>
        <w:tc>
          <w:tcPr>
            <w:tcW w:w="2728" w:type="dxa"/>
          </w:tcPr>
          <w:p w14:paraId="1FBE8365" w14:textId="77777777" w:rsidR="009E05BC" w:rsidRDefault="00743F02" w:rsidP="009E05BC">
            <w:pPr>
              <w:pStyle w:val="NoSpacing"/>
              <w:rPr>
                <w:sz w:val="20"/>
              </w:rPr>
            </w:pPr>
            <w:r>
              <w:rPr>
                <w:sz w:val="20"/>
              </w:rPr>
              <w:t>Only experienced sailors will take the children sailing to minimise the risk of capsize</w:t>
            </w:r>
          </w:p>
        </w:tc>
      </w:tr>
      <w:tr w:rsidR="009E05BC" w14:paraId="1FBE836B" w14:textId="77777777" w:rsidTr="00BD592E">
        <w:trPr>
          <w:trHeight w:val="1160"/>
        </w:trPr>
        <w:tc>
          <w:tcPr>
            <w:tcW w:w="2068" w:type="dxa"/>
            <w:vMerge/>
          </w:tcPr>
          <w:p w14:paraId="1FBE8367" w14:textId="77777777" w:rsidR="009E05BC" w:rsidRDefault="009E05BC" w:rsidP="009E05BC">
            <w:pPr>
              <w:pStyle w:val="NoSpacing"/>
              <w:rPr>
                <w:sz w:val="20"/>
              </w:rPr>
            </w:pPr>
          </w:p>
        </w:tc>
        <w:tc>
          <w:tcPr>
            <w:tcW w:w="2405" w:type="dxa"/>
            <w:vMerge/>
          </w:tcPr>
          <w:p w14:paraId="1FBE8368" w14:textId="77777777" w:rsidR="009E05BC" w:rsidRDefault="009E05BC" w:rsidP="009E05BC">
            <w:pPr>
              <w:pStyle w:val="NoSpacing"/>
              <w:rPr>
                <w:sz w:val="20"/>
              </w:rPr>
            </w:pPr>
          </w:p>
        </w:tc>
        <w:tc>
          <w:tcPr>
            <w:tcW w:w="2405" w:type="dxa"/>
            <w:vMerge/>
          </w:tcPr>
          <w:p w14:paraId="1FBE8369" w14:textId="77777777" w:rsidR="009E05BC" w:rsidRDefault="009E05BC" w:rsidP="009E05BC">
            <w:pPr>
              <w:pStyle w:val="NoSpacing"/>
              <w:rPr>
                <w:sz w:val="20"/>
              </w:rPr>
            </w:pPr>
          </w:p>
        </w:tc>
        <w:tc>
          <w:tcPr>
            <w:tcW w:w="2728" w:type="dxa"/>
            <w:vMerge w:val="restart"/>
          </w:tcPr>
          <w:p w14:paraId="1FBE836A" w14:textId="43F63E1F" w:rsidR="009E05BC" w:rsidRDefault="00743F02" w:rsidP="00743F02">
            <w:pPr>
              <w:pStyle w:val="NoSpacing"/>
              <w:rPr>
                <w:sz w:val="20"/>
              </w:rPr>
            </w:pPr>
            <w:r>
              <w:rPr>
                <w:sz w:val="20"/>
              </w:rPr>
              <w:t xml:space="preserve">In stronger wind the boats will be initially </w:t>
            </w:r>
            <w:r w:rsidR="00415545">
              <w:rPr>
                <w:sz w:val="20"/>
              </w:rPr>
              <w:t>reefed and</w:t>
            </w:r>
            <w:r>
              <w:rPr>
                <w:sz w:val="20"/>
              </w:rPr>
              <w:t xml:space="preserve"> the session cancelled if necessary. </w:t>
            </w:r>
          </w:p>
        </w:tc>
      </w:tr>
      <w:tr w:rsidR="009E05BC" w14:paraId="1FBE8370" w14:textId="77777777" w:rsidTr="00BD592E">
        <w:trPr>
          <w:trHeight w:val="244"/>
        </w:trPr>
        <w:tc>
          <w:tcPr>
            <w:tcW w:w="2068" w:type="dxa"/>
            <w:vMerge/>
          </w:tcPr>
          <w:p w14:paraId="1FBE836C" w14:textId="77777777" w:rsidR="009E05BC" w:rsidRDefault="009E05BC" w:rsidP="009E05BC">
            <w:pPr>
              <w:pStyle w:val="NoSpacing"/>
              <w:rPr>
                <w:sz w:val="20"/>
              </w:rPr>
            </w:pPr>
          </w:p>
        </w:tc>
        <w:tc>
          <w:tcPr>
            <w:tcW w:w="2405" w:type="dxa"/>
            <w:vMerge/>
          </w:tcPr>
          <w:p w14:paraId="1FBE836D" w14:textId="77777777" w:rsidR="009E05BC" w:rsidRDefault="009E05BC" w:rsidP="009E05BC">
            <w:pPr>
              <w:pStyle w:val="NoSpacing"/>
              <w:rPr>
                <w:sz w:val="20"/>
              </w:rPr>
            </w:pPr>
          </w:p>
        </w:tc>
        <w:tc>
          <w:tcPr>
            <w:tcW w:w="2405" w:type="dxa"/>
            <w:vMerge/>
          </w:tcPr>
          <w:p w14:paraId="1FBE836E" w14:textId="77777777" w:rsidR="009E05BC" w:rsidRDefault="009E05BC" w:rsidP="009E05BC">
            <w:pPr>
              <w:pStyle w:val="NoSpacing"/>
              <w:rPr>
                <w:sz w:val="20"/>
              </w:rPr>
            </w:pPr>
          </w:p>
        </w:tc>
        <w:tc>
          <w:tcPr>
            <w:tcW w:w="2728" w:type="dxa"/>
            <w:vMerge/>
          </w:tcPr>
          <w:p w14:paraId="1FBE836F" w14:textId="77777777" w:rsidR="009E05BC" w:rsidRDefault="009E05BC" w:rsidP="009E05BC">
            <w:pPr>
              <w:pStyle w:val="NoSpacing"/>
              <w:rPr>
                <w:sz w:val="20"/>
              </w:rPr>
            </w:pPr>
          </w:p>
        </w:tc>
      </w:tr>
      <w:tr w:rsidR="009E05BC" w14:paraId="1FBE8375" w14:textId="77777777" w:rsidTr="00BD592E">
        <w:trPr>
          <w:trHeight w:val="883"/>
        </w:trPr>
        <w:tc>
          <w:tcPr>
            <w:tcW w:w="2068" w:type="dxa"/>
            <w:vMerge/>
          </w:tcPr>
          <w:p w14:paraId="1FBE8371" w14:textId="77777777" w:rsidR="009E05BC" w:rsidRDefault="009E05BC" w:rsidP="009E05BC">
            <w:pPr>
              <w:pStyle w:val="NoSpacing"/>
              <w:rPr>
                <w:sz w:val="20"/>
              </w:rPr>
            </w:pPr>
          </w:p>
        </w:tc>
        <w:tc>
          <w:tcPr>
            <w:tcW w:w="2405" w:type="dxa"/>
            <w:vMerge/>
          </w:tcPr>
          <w:p w14:paraId="1FBE8372" w14:textId="77777777" w:rsidR="009E05BC" w:rsidRDefault="009E05BC" w:rsidP="009E05BC">
            <w:pPr>
              <w:pStyle w:val="NoSpacing"/>
              <w:rPr>
                <w:sz w:val="20"/>
              </w:rPr>
            </w:pPr>
          </w:p>
        </w:tc>
        <w:tc>
          <w:tcPr>
            <w:tcW w:w="2405" w:type="dxa"/>
            <w:vMerge/>
          </w:tcPr>
          <w:p w14:paraId="1FBE8373" w14:textId="77777777" w:rsidR="009E05BC" w:rsidRDefault="009E05BC" w:rsidP="009E05BC">
            <w:pPr>
              <w:pStyle w:val="NoSpacing"/>
              <w:rPr>
                <w:sz w:val="20"/>
              </w:rPr>
            </w:pPr>
          </w:p>
        </w:tc>
        <w:tc>
          <w:tcPr>
            <w:tcW w:w="2728" w:type="dxa"/>
          </w:tcPr>
          <w:p w14:paraId="1FBE8374" w14:textId="6D3C5EA3" w:rsidR="009E05BC" w:rsidRDefault="009E05BC" w:rsidP="00743F02">
            <w:pPr>
              <w:pStyle w:val="NoSpacing"/>
              <w:rPr>
                <w:sz w:val="20"/>
              </w:rPr>
            </w:pPr>
            <w:r>
              <w:rPr>
                <w:sz w:val="20"/>
              </w:rPr>
              <w:t xml:space="preserve">Safety boat </w:t>
            </w:r>
            <w:r w:rsidR="00743F02">
              <w:rPr>
                <w:sz w:val="20"/>
              </w:rPr>
              <w:t xml:space="preserve">always be on the water and manned by experienced crews to respond quickly to any capsize. The children will </w:t>
            </w:r>
            <w:r w:rsidR="00415545">
              <w:rPr>
                <w:sz w:val="20"/>
              </w:rPr>
              <w:t>be taken</w:t>
            </w:r>
            <w:r w:rsidR="00743F02">
              <w:rPr>
                <w:sz w:val="20"/>
              </w:rPr>
              <w:t xml:space="preserve"> ashore to minimise any problems.</w:t>
            </w:r>
          </w:p>
        </w:tc>
      </w:tr>
      <w:tr w:rsidR="00523A5E" w14:paraId="1FBE837B" w14:textId="77777777" w:rsidTr="00BD592E">
        <w:trPr>
          <w:trHeight w:val="883"/>
        </w:trPr>
        <w:tc>
          <w:tcPr>
            <w:tcW w:w="2068" w:type="dxa"/>
          </w:tcPr>
          <w:p w14:paraId="1FBE8376" w14:textId="77777777" w:rsidR="00523A5E" w:rsidRDefault="00652570" w:rsidP="009E05BC">
            <w:pPr>
              <w:pStyle w:val="NoSpacing"/>
              <w:rPr>
                <w:sz w:val="20"/>
              </w:rPr>
            </w:pPr>
            <w:r>
              <w:rPr>
                <w:sz w:val="20"/>
              </w:rPr>
              <w:t xml:space="preserve">1.5 </w:t>
            </w:r>
            <w:r w:rsidR="00B02D06">
              <w:rPr>
                <w:sz w:val="20"/>
              </w:rPr>
              <w:t>Being hit by boom</w:t>
            </w:r>
          </w:p>
        </w:tc>
        <w:tc>
          <w:tcPr>
            <w:tcW w:w="2405" w:type="dxa"/>
          </w:tcPr>
          <w:p w14:paraId="1FBE8377" w14:textId="77777777" w:rsidR="00523A5E" w:rsidRDefault="00B02D06" w:rsidP="009E05BC">
            <w:pPr>
              <w:pStyle w:val="NoSpacing"/>
              <w:rPr>
                <w:sz w:val="20"/>
              </w:rPr>
            </w:pPr>
            <w:r>
              <w:rPr>
                <w:sz w:val="20"/>
              </w:rPr>
              <w:t>Head injury</w:t>
            </w:r>
          </w:p>
        </w:tc>
        <w:tc>
          <w:tcPr>
            <w:tcW w:w="2405" w:type="dxa"/>
          </w:tcPr>
          <w:p w14:paraId="1FBE8378" w14:textId="77777777" w:rsidR="00523A5E" w:rsidRDefault="00B02D06" w:rsidP="009E05BC">
            <w:pPr>
              <w:pStyle w:val="NoSpacing"/>
              <w:rPr>
                <w:sz w:val="20"/>
              </w:rPr>
            </w:pPr>
            <w:r>
              <w:rPr>
                <w:sz w:val="20"/>
              </w:rPr>
              <w:t>Persons in boat</w:t>
            </w:r>
          </w:p>
        </w:tc>
        <w:tc>
          <w:tcPr>
            <w:tcW w:w="2728" w:type="dxa"/>
          </w:tcPr>
          <w:p w14:paraId="1FBE8379" w14:textId="77777777" w:rsidR="00523A5E" w:rsidRDefault="00B02D06" w:rsidP="00743F02">
            <w:pPr>
              <w:pStyle w:val="NoSpacing"/>
              <w:rPr>
                <w:sz w:val="20"/>
              </w:rPr>
            </w:pPr>
            <w:r>
              <w:rPr>
                <w:sz w:val="20"/>
              </w:rPr>
              <w:t xml:space="preserve">Only experienced sailors will take </w:t>
            </w:r>
            <w:r w:rsidR="00AA2FCB">
              <w:rPr>
                <w:sz w:val="20"/>
              </w:rPr>
              <w:t>groups</w:t>
            </w:r>
            <w:r>
              <w:rPr>
                <w:sz w:val="20"/>
              </w:rPr>
              <w:t xml:space="preserve"> sailing to minimise the risk.</w:t>
            </w:r>
          </w:p>
          <w:p w14:paraId="1FBE837A" w14:textId="77777777" w:rsidR="00B02D06" w:rsidRDefault="00B02D06" w:rsidP="00743F02">
            <w:pPr>
              <w:pStyle w:val="NoSpacing"/>
              <w:rPr>
                <w:sz w:val="20"/>
              </w:rPr>
            </w:pPr>
            <w:r>
              <w:rPr>
                <w:sz w:val="20"/>
              </w:rPr>
              <w:t>Head protection is available for those particularly concerned.</w:t>
            </w:r>
          </w:p>
        </w:tc>
      </w:tr>
      <w:tr w:rsidR="00B02D06" w14:paraId="1FBE8381" w14:textId="77777777" w:rsidTr="00BD592E">
        <w:trPr>
          <w:trHeight w:val="883"/>
        </w:trPr>
        <w:tc>
          <w:tcPr>
            <w:tcW w:w="2068" w:type="dxa"/>
          </w:tcPr>
          <w:p w14:paraId="1FBE837C" w14:textId="3349BBD7" w:rsidR="00B02D06" w:rsidRDefault="00652570" w:rsidP="00AA2FCB">
            <w:pPr>
              <w:pStyle w:val="NoSpacing"/>
              <w:rPr>
                <w:sz w:val="20"/>
              </w:rPr>
            </w:pPr>
            <w:r>
              <w:rPr>
                <w:sz w:val="20"/>
              </w:rPr>
              <w:t xml:space="preserve">1.6 </w:t>
            </w:r>
            <w:r w:rsidR="00F87CEE">
              <w:rPr>
                <w:sz w:val="20"/>
              </w:rPr>
              <w:t>Y</w:t>
            </w:r>
            <w:r w:rsidR="00AA2FCB">
              <w:rPr>
                <w:sz w:val="20"/>
              </w:rPr>
              <w:t>ounger children</w:t>
            </w:r>
          </w:p>
        </w:tc>
        <w:tc>
          <w:tcPr>
            <w:tcW w:w="2405" w:type="dxa"/>
          </w:tcPr>
          <w:p w14:paraId="1FBE837D" w14:textId="77777777" w:rsidR="00B02D06" w:rsidRDefault="00B02D06" w:rsidP="00E24F1E">
            <w:pPr>
              <w:pStyle w:val="NoSpacing"/>
              <w:rPr>
                <w:sz w:val="20"/>
              </w:rPr>
            </w:pPr>
            <w:r>
              <w:rPr>
                <w:sz w:val="20"/>
              </w:rPr>
              <w:t>Isolated child</w:t>
            </w:r>
          </w:p>
        </w:tc>
        <w:tc>
          <w:tcPr>
            <w:tcW w:w="2405" w:type="dxa"/>
          </w:tcPr>
          <w:p w14:paraId="1FBE837E" w14:textId="77777777" w:rsidR="00B02D06" w:rsidRDefault="00B02D06" w:rsidP="00E24F1E">
            <w:pPr>
              <w:pStyle w:val="NoSpacing"/>
              <w:rPr>
                <w:sz w:val="20"/>
              </w:rPr>
            </w:pPr>
            <w:r>
              <w:rPr>
                <w:sz w:val="20"/>
              </w:rPr>
              <w:t>The child</w:t>
            </w:r>
          </w:p>
        </w:tc>
        <w:tc>
          <w:tcPr>
            <w:tcW w:w="2728" w:type="dxa"/>
          </w:tcPr>
          <w:p w14:paraId="1FBE837F" w14:textId="77777777" w:rsidR="00B02D06" w:rsidRDefault="00B02D06" w:rsidP="00AA2FCB">
            <w:pPr>
              <w:pStyle w:val="NoSpacing"/>
              <w:rPr>
                <w:sz w:val="20"/>
              </w:rPr>
            </w:pPr>
            <w:r>
              <w:rPr>
                <w:sz w:val="20"/>
              </w:rPr>
              <w:t xml:space="preserve">To be accompanied by </w:t>
            </w:r>
            <w:r w:rsidR="00AA2FCB">
              <w:rPr>
                <w:sz w:val="20"/>
              </w:rPr>
              <w:t>parent / guardian.</w:t>
            </w:r>
          </w:p>
          <w:p w14:paraId="1FBE8380" w14:textId="77777777" w:rsidR="00AA2FCB" w:rsidRDefault="00AA2FCB" w:rsidP="00AA2FCB">
            <w:pPr>
              <w:pStyle w:val="NoSpacing"/>
              <w:rPr>
                <w:sz w:val="20"/>
              </w:rPr>
            </w:pPr>
            <w:r>
              <w:rPr>
                <w:sz w:val="20"/>
              </w:rPr>
              <w:t>The minimum age for dinghy sailing is about 7 years old</w:t>
            </w:r>
          </w:p>
        </w:tc>
      </w:tr>
    </w:tbl>
    <w:p w14:paraId="1FBE8382" w14:textId="77777777" w:rsidR="009E05BC" w:rsidRDefault="009E05BC"/>
    <w:p w14:paraId="1FBE8383" w14:textId="400B585E" w:rsidR="009E05BC" w:rsidRPr="002235B5" w:rsidRDefault="00C76FE7" w:rsidP="002235B5">
      <w:pPr>
        <w:pStyle w:val="NoSpacing"/>
        <w:rPr>
          <w:b/>
          <w:sz w:val="28"/>
        </w:rPr>
      </w:pPr>
      <w:r>
        <w:rPr>
          <w:b/>
          <w:sz w:val="28"/>
        </w:rPr>
        <w:t>2.</w:t>
      </w:r>
      <w:r w:rsidR="009E05BC" w:rsidRPr="002235B5">
        <w:rPr>
          <w:b/>
          <w:sz w:val="28"/>
        </w:rPr>
        <w:t>Power Boats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8"/>
        <w:gridCol w:w="2405"/>
        <w:gridCol w:w="2405"/>
        <w:gridCol w:w="2302"/>
      </w:tblGrid>
      <w:tr w:rsidR="00BD592E" w14:paraId="1FBE8388" w14:textId="77777777" w:rsidTr="00AF7421">
        <w:trPr>
          <w:tblHeader/>
        </w:trPr>
        <w:tc>
          <w:tcPr>
            <w:tcW w:w="2068" w:type="dxa"/>
            <w:shd w:val="pct25" w:color="auto" w:fill="FFFFFF"/>
          </w:tcPr>
          <w:p w14:paraId="1FBE8384" w14:textId="77777777" w:rsidR="00BD592E" w:rsidRDefault="00BD592E" w:rsidP="00AF7421">
            <w:pPr>
              <w:pStyle w:val="NoSpacing"/>
              <w:rPr>
                <w:b/>
                <w:sz w:val="20"/>
              </w:rPr>
            </w:pPr>
            <w:r>
              <w:rPr>
                <w:b/>
                <w:sz w:val="20"/>
              </w:rPr>
              <w:t>Hazard</w:t>
            </w:r>
          </w:p>
        </w:tc>
        <w:tc>
          <w:tcPr>
            <w:tcW w:w="2405" w:type="dxa"/>
            <w:shd w:val="pct25" w:color="auto" w:fill="FFFFFF"/>
          </w:tcPr>
          <w:p w14:paraId="1FBE8385" w14:textId="77777777" w:rsidR="00BD592E" w:rsidRDefault="00BD592E" w:rsidP="00AF7421">
            <w:pPr>
              <w:pStyle w:val="NoSpacing"/>
              <w:rPr>
                <w:b/>
                <w:sz w:val="20"/>
              </w:rPr>
            </w:pPr>
            <w:r>
              <w:rPr>
                <w:b/>
                <w:sz w:val="20"/>
              </w:rPr>
              <w:t>Hazard Effect</w:t>
            </w:r>
          </w:p>
        </w:tc>
        <w:tc>
          <w:tcPr>
            <w:tcW w:w="2405" w:type="dxa"/>
            <w:shd w:val="pct25" w:color="auto" w:fill="FFFFFF"/>
          </w:tcPr>
          <w:p w14:paraId="1FBE8386" w14:textId="77777777" w:rsidR="00BD592E" w:rsidRDefault="00BD592E" w:rsidP="00AF7421">
            <w:pPr>
              <w:pStyle w:val="NoSpacing"/>
              <w:rPr>
                <w:b/>
                <w:sz w:val="20"/>
              </w:rPr>
            </w:pPr>
            <w:r>
              <w:rPr>
                <w:b/>
                <w:sz w:val="20"/>
              </w:rPr>
              <w:t>Who might be harmed</w:t>
            </w:r>
          </w:p>
        </w:tc>
        <w:tc>
          <w:tcPr>
            <w:tcW w:w="2302" w:type="dxa"/>
            <w:shd w:val="pct25" w:color="auto" w:fill="FFFFFF"/>
          </w:tcPr>
          <w:p w14:paraId="1FBE8387" w14:textId="77777777" w:rsidR="00BD592E" w:rsidRDefault="00BD592E" w:rsidP="00AF7421">
            <w:pPr>
              <w:pStyle w:val="NoSpacing"/>
              <w:rPr>
                <w:b/>
                <w:sz w:val="20"/>
              </w:rPr>
            </w:pPr>
            <w:r>
              <w:rPr>
                <w:b/>
                <w:sz w:val="20"/>
              </w:rPr>
              <w:t>Existing controls</w:t>
            </w:r>
          </w:p>
        </w:tc>
      </w:tr>
      <w:tr w:rsidR="00B02D06" w14:paraId="1FBE8391" w14:textId="77777777" w:rsidTr="00B02D06">
        <w:trPr>
          <w:trHeight w:val="1545"/>
        </w:trPr>
        <w:tc>
          <w:tcPr>
            <w:tcW w:w="2068" w:type="dxa"/>
            <w:vMerge w:val="restart"/>
          </w:tcPr>
          <w:p w14:paraId="1FBE8389" w14:textId="44CE6126" w:rsidR="00B02D06" w:rsidRDefault="00B02D06" w:rsidP="00AF7421">
            <w:pPr>
              <w:pStyle w:val="NoSpacing"/>
              <w:rPr>
                <w:b/>
                <w:sz w:val="20"/>
              </w:rPr>
            </w:pPr>
            <w:r>
              <w:rPr>
                <w:sz w:val="20"/>
              </w:rPr>
              <w:t xml:space="preserve"> </w:t>
            </w:r>
            <w:r w:rsidR="00C76FE7">
              <w:rPr>
                <w:sz w:val="20"/>
              </w:rPr>
              <w:t>2</w:t>
            </w:r>
            <w:r>
              <w:rPr>
                <w:sz w:val="20"/>
              </w:rPr>
              <w:t>.1 Falling in water</w:t>
            </w:r>
          </w:p>
        </w:tc>
        <w:tc>
          <w:tcPr>
            <w:tcW w:w="2405" w:type="dxa"/>
            <w:vMerge w:val="restart"/>
          </w:tcPr>
          <w:p w14:paraId="1FBE838A" w14:textId="77777777" w:rsidR="00B02D06" w:rsidRDefault="00B02D06" w:rsidP="00AF7421">
            <w:pPr>
              <w:pStyle w:val="NoSpacing"/>
              <w:rPr>
                <w:sz w:val="20"/>
              </w:rPr>
            </w:pPr>
            <w:r>
              <w:rPr>
                <w:sz w:val="20"/>
              </w:rPr>
              <w:t>Potential risk of drowning</w:t>
            </w:r>
          </w:p>
          <w:p w14:paraId="1FBE838B" w14:textId="77777777" w:rsidR="00B02D06" w:rsidRDefault="00B02D06" w:rsidP="00AF7421">
            <w:pPr>
              <w:pStyle w:val="NoSpacing"/>
              <w:rPr>
                <w:sz w:val="20"/>
              </w:rPr>
            </w:pPr>
            <w:r>
              <w:rPr>
                <w:sz w:val="20"/>
              </w:rPr>
              <w:t>Panic Attack</w:t>
            </w:r>
          </w:p>
        </w:tc>
        <w:tc>
          <w:tcPr>
            <w:tcW w:w="2405" w:type="dxa"/>
            <w:vMerge w:val="restart"/>
          </w:tcPr>
          <w:p w14:paraId="1FBE838C" w14:textId="77777777" w:rsidR="00B02D06" w:rsidRDefault="00B02D06" w:rsidP="00AF7421">
            <w:pPr>
              <w:pStyle w:val="NoSpacing"/>
              <w:rPr>
                <w:sz w:val="20"/>
              </w:rPr>
            </w:pPr>
            <w:r>
              <w:rPr>
                <w:sz w:val="20"/>
              </w:rPr>
              <w:t xml:space="preserve"> Any person sailing, on jetty, at water’s edge </w:t>
            </w:r>
          </w:p>
          <w:p w14:paraId="1FBE838D" w14:textId="77777777" w:rsidR="00B02D06" w:rsidRDefault="00B02D06" w:rsidP="00AF7421">
            <w:pPr>
              <w:pStyle w:val="NoSpacing"/>
              <w:rPr>
                <w:sz w:val="20"/>
              </w:rPr>
            </w:pPr>
          </w:p>
          <w:p w14:paraId="1FBE838E" w14:textId="77777777" w:rsidR="00B02D06" w:rsidRDefault="00B02D06" w:rsidP="00AF7421">
            <w:pPr>
              <w:pStyle w:val="NoSpacing"/>
              <w:rPr>
                <w:b/>
                <w:sz w:val="20"/>
              </w:rPr>
            </w:pPr>
          </w:p>
        </w:tc>
        <w:tc>
          <w:tcPr>
            <w:tcW w:w="2302" w:type="dxa"/>
          </w:tcPr>
          <w:p w14:paraId="1FBE838F" w14:textId="77777777" w:rsidR="00B02D06" w:rsidRDefault="00B02D06" w:rsidP="00AF7421">
            <w:pPr>
              <w:pStyle w:val="NoSpacing"/>
              <w:rPr>
                <w:sz w:val="20"/>
              </w:rPr>
            </w:pPr>
            <w:r>
              <w:rPr>
                <w:sz w:val="20"/>
              </w:rPr>
              <w:t>All persons sailing or on the jetty are required to wear buoyancy aids Rescue boat will be manned and on the water.</w:t>
            </w:r>
          </w:p>
          <w:p w14:paraId="1FBE8390" w14:textId="77777777" w:rsidR="00B02D06" w:rsidRDefault="00B02D06" w:rsidP="00AF7421">
            <w:pPr>
              <w:pStyle w:val="NoSpacing"/>
              <w:rPr>
                <w:b/>
                <w:sz w:val="20"/>
              </w:rPr>
            </w:pPr>
          </w:p>
        </w:tc>
      </w:tr>
      <w:tr w:rsidR="00B02D06" w14:paraId="1FBE8397" w14:textId="77777777" w:rsidTr="00AF7421">
        <w:trPr>
          <w:trHeight w:val="637"/>
        </w:trPr>
        <w:tc>
          <w:tcPr>
            <w:tcW w:w="2068" w:type="dxa"/>
            <w:vMerge/>
          </w:tcPr>
          <w:p w14:paraId="1FBE8392" w14:textId="77777777" w:rsidR="00B02D06" w:rsidRDefault="00B02D06" w:rsidP="00AF7421">
            <w:pPr>
              <w:pStyle w:val="NoSpacing"/>
              <w:rPr>
                <w:sz w:val="20"/>
              </w:rPr>
            </w:pPr>
          </w:p>
        </w:tc>
        <w:tc>
          <w:tcPr>
            <w:tcW w:w="2405" w:type="dxa"/>
            <w:vMerge/>
          </w:tcPr>
          <w:p w14:paraId="1FBE8393" w14:textId="77777777" w:rsidR="00B02D06" w:rsidRDefault="00B02D06" w:rsidP="00AF7421">
            <w:pPr>
              <w:pStyle w:val="NoSpacing"/>
              <w:rPr>
                <w:sz w:val="20"/>
              </w:rPr>
            </w:pPr>
          </w:p>
        </w:tc>
        <w:tc>
          <w:tcPr>
            <w:tcW w:w="2405" w:type="dxa"/>
            <w:vMerge/>
          </w:tcPr>
          <w:p w14:paraId="1FBE8394" w14:textId="77777777" w:rsidR="00B02D06" w:rsidRDefault="00B02D06" w:rsidP="00AF7421">
            <w:pPr>
              <w:pStyle w:val="NoSpacing"/>
              <w:rPr>
                <w:sz w:val="20"/>
              </w:rPr>
            </w:pPr>
          </w:p>
        </w:tc>
        <w:tc>
          <w:tcPr>
            <w:tcW w:w="2302" w:type="dxa"/>
          </w:tcPr>
          <w:p w14:paraId="1FBE8395" w14:textId="77777777" w:rsidR="00B02D06" w:rsidRDefault="00B02D06" w:rsidP="00AF7421">
            <w:pPr>
              <w:pStyle w:val="NoSpacing"/>
              <w:rPr>
                <w:sz w:val="20"/>
              </w:rPr>
            </w:pPr>
          </w:p>
          <w:p w14:paraId="1FBE8396" w14:textId="77777777" w:rsidR="00B02D06" w:rsidRDefault="00EB723F" w:rsidP="00AF7421">
            <w:pPr>
              <w:pStyle w:val="NoSpacing"/>
              <w:rPr>
                <w:sz w:val="20"/>
              </w:rPr>
            </w:pPr>
            <w:r>
              <w:rPr>
                <w:sz w:val="20"/>
              </w:rPr>
              <w:t>People are</w:t>
            </w:r>
            <w:r w:rsidR="00B02D06">
              <w:rPr>
                <w:sz w:val="20"/>
              </w:rPr>
              <w:t xml:space="preserve"> kept on the bank and escorted in small groups where they are guided on to </w:t>
            </w:r>
            <w:r w:rsidR="007E09E0">
              <w:rPr>
                <w:sz w:val="20"/>
              </w:rPr>
              <w:t xml:space="preserve">and off </w:t>
            </w:r>
            <w:r w:rsidR="00B02D06">
              <w:rPr>
                <w:sz w:val="20"/>
              </w:rPr>
              <w:t>the boats.</w:t>
            </w:r>
          </w:p>
        </w:tc>
      </w:tr>
      <w:tr w:rsidR="00B02D06" w14:paraId="1FBE839D" w14:textId="77777777" w:rsidTr="00AF7421">
        <w:trPr>
          <w:trHeight w:val="883"/>
        </w:trPr>
        <w:tc>
          <w:tcPr>
            <w:tcW w:w="2068" w:type="dxa"/>
          </w:tcPr>
          <w:p w14:paraId="1FBE8398" w14:textId="16F010D3" w:rsidR="00B02D06" w:rsidRDefault="00C76FE7" w:rsidP="00B02D06">
            <w:pPr>
              <w:pStyle w:val="NoSpacing"/>
              <w:rPr>
                <w:sz w:val="20"/>
              </w:rPr>
            </w:pPr>
            <w:r>
              <w:rPr>
                <w:sz w:val="20"/>
              </w:rPr>
              <w:t>2.</w:t>
            </w:r>
            <w:r w:rsidR="00B02D06">
              <w:rPr>
                <w:sz w:val="20"/>
              </w:rPr>
              <w:t>2 Out of control boat</w:t>
            </w:r>
          </w:p>
        </w:tc>
        <w:tc>
          <w:tcPr>
            <w:tcW w:w="2405" w:type="dxa"/>
          </w:tcPr>
          <w:p w14:paraId="1FBE8399" w14:textId="77777777" w:rsidR="00B02D06" w:rsidRDefault="00B02D06" w:rsidP="00AF7421">
            <w:pPr>
              <w:pStyle w:val="NoSpacing"/>
              <w:rPr>
                <w:sz w:val="20"/>
              </w:rPr>
            </w:pPr>
          </w:p>
        </w:tc>
        <w:tc>
          <w:tcPr>
            <w:tcW w:w="2405" w:type="dxa"/>
          </w:tcPr>
          <w:p w14:paraId="1FBE839A" w14:textId="77777777" w:rsidR="00B02D06" w:rsidRDefault="00B02D06" w:rsidP="00AF7421">
            <w:pPr>
              <w:pStyle w:val="NoSpacing"/>
              <w:rPr>
                <w:sz w:val="20"/>
              </w:rPr>
            </w:pPr>
          </w:p>
        </w:tc>
        <w:tc>
          <w:tcPr>
            <w:tcW w:w="2302" w:type="dxa"/>
          </w:tcPr>
          <w:p w14:paraId="1FBE839B" w14:textId="77777777" w:rsidR="00B02D06" w:rsidRDefault="00B02D06" w:rsidP="00AF7421">
            <w:pPr>
              <w:pStyle w:val="NoSpacing"/>
              <w:rPr>
                <w:sz w:val="20"/>
              </w:rPr>
            </w:pPr>
            <w:r>
              <w:rPr>
                <w:sz w:val="20"/>
              </w:rPr>
              <w:t>Only experienced power boat drivers with a minimum of RYA Level 2 will be allowed to drive.</w:t>
            </w:r>
          </w:p>
          <w:p w14:paraId="1FBE839C" w14:textId="77777777" w:rsidR="00B02D06" w:rsidRDefault="00B02D06" w:rsidP="00AF7421">
            <w:pPr>
              <w:pStyle w:val="NoSpacing"/>
              <w:rPr>
                <w:sz w:val="20"/>
              </w:rPr>
            </w:pPr>
            <w:r>
              <w:rPr>
                <w:sz w:val="20"/>
              </w:rPr>
              <w:t>Kill</w:t>
            </w:r>
            <w:r w:rsidR="00652570">
              <w:rPr>
                <w:sz w:val="20"/>
              </w:rPr>
              <w:t>-</w:t>
            </w:r>
            <w:r>
              <w:rPr>
                <w:sz w:val="20"/>
              </w:rPr>
              <w:t>cords MUST be worn at all times when the engine is running</w:t>
            </w:r>
          </w:p>
        </w:tc>
      </w:tr>
      <w:tr w:rsidR="00652570" w14:paraId="1FBE83A2" w14:textId="77777777" w:rsidTr="00AF7421">
        <w:trPr>
          <w:trHeight w:val="883"/>
        </w:trPr>
        <w:tc>
          <w:tcPr>
            <w:tcW w:w="2068" w:type="dxa"/>
          </w:tcPr>
          <w:p w14:paraId="1FBE839E" w14:textId="3D45166B" w:rsidR="00652570" w:rsidRDefault="00C76FE7" w:rsidP="00AF7421">
            <w:pPr>
              <w:pStyle w:val="NoSpacing"/>
              <w:rPr>
                <w:sz w:val="20"/>
              </w:rPr>
            </w:pPr>
            <w:r>
              <w:rPr>
                <w:sz w:val="20"/>
              </w:rPr>
              <w:lastRenderedPageBreak/>
              <w:t>2</w:t>
            </w:r>
            <w:r w:rsidR="00652570">
              <w:rPr>
                <w:sz w:val="20"/>
              </w:rPr>
              <w:t>.</w:t>
            </w:r>
            <w:r w:rsidR="009608FB">
              <w:rPr>
                <w:sz w:val="20"/>
              </w:rPr>
              <w:t>3</w:t>
            </w:r>
            <w:r w:rsidR="00652570">
              <w:rPr>
                <w:sz w:val="20"/>
              </w:rPr>
              <w:t xml:space="preserve"> Special Needs children</w:t>
            </w:r>
          </w:p>
        </w:tc>
        <w:tc>
          <w:tcPr>
            <w:tcW w:w="2405" w:type="dxa"/>
          </w:tcPr>
          <w:p w14:paraId="1FBE839F" w14:textId="77777777" w:rsidR="00652570" w:rsidRDefault="00652570" w:rsidP="00AF7421">
            <w:pPr>
              <w:pStyle w:val="NoSpacing"/>
              <w:rPr>
                <w:sz w:val="20"/>
              </w:rPr>
            </w:pPr>
            <w:r>
              <w:rPr>
                <w:sz w:val="20"/>
              </w:rPr>
              <w:t>Isolated child</w:t>
            </w:r>
          </w:p>
        </w:tc>
        <w:tc>
          <w:tcPr>
            <w:tcW w:w="2405" w:type="dxa"/>
          </w:tcPr>
          <w:p w14:paraId="1FBE83A0" w14:textId="77777777" w:rsidR="00652570" w:rsidRDefault="00652570" w:rsidP="00AF7421">
            <w:pPr>
              <w:pStyle w:val="NoSpacing"/>
              <w:rPr>
                <w:sz w:val="20"/>
              </w:rPr>
            </w:pPr>
            <w:r>
              <w:rPr>
                <w:sz w:val="20"/>
              </w:rPr>
              <w:t>The child</w:t>
            </w:r>
          </w:p>
        </w:tc>
        <w:tc>
          <w:tcPr>
            <w:tcW w:w="2302" w:type="dxa"/>
          </w:tcPr>
          <w:p w14:paraId="1FBE83A1" w14:textId="075BDCFD" w:rsidR="00652570" w:rsidRDefault="00652570" w:rsidP="00AF7421">
            <w:pPr>
              <w:pStyle w:val="NoSpacing"/>
              <w:rPr>
                <w:sz w:val="20"/>
              </w:rPr>
            </w:pPr>
            <w:r>
              <w:rPr>
                <w:sz w:val="20"/>
              </w:rPr>
              <w:t xml:space="preserve">To be accompanied by </w:t>
            </w:r>
            <w:r w:rsidR="00FC44C4">
              <w:rPr>
                <w:sz w:val="20"/>
              </w:rPr>
              <w:t>parent/</w:t>
            </w:r>
            <w:r w:rsidR="00B03B38">
              <w:rPr>
                <w:sz w:val="20"/>
              </w:rPr>
              <w:t>guardian</w:t>
            </w:r>
          </w:p>
        </w:tc>
      </w:tr>
    </w:tbl>
    <w:p w14:paraId="1FBE83A3" w14:textId="2CD25FEB" w:rsidR="009E05BC" w:rsidRDefault="009E05BC"/>
    <w:p w14:paraId="7D025415" w14:textId="4486399A" w:rsidR="008006A2" w:rsidRDefault="00C76FE7" w:rsidP="008006A2">
      <w:pPr>
        <w:pStyle w:val="NoSpacing"/>
        <w:rPr>
          <w:b/>
          <w:bCs/>
          <w:sz w:val="32"/>
          <w:szCs w:val="32"/>
        </w:rPr>
      </w:pPr>
      <w:r>
        <w:rPr>
          <w:b/>
          <w:bCs/>
          <w:sz w:val="32"/>
          <w:szCs w:val="32"/>
        </w:rPr>
        <w:t>3.</w:t>
      </w:r>
      <w:r w:rsidR="008006A2">
        <w:rPr>
          <w:b/>
          <w:bCs/>
          <w:sz w:val="32"/>
          <w:szCs w:val="32"/>
        </w:rPr>
        <w:t xml:space="preserve">Dinghy Operation </w:t>
      </w:r>
    </w:p>
    <w:tbl>
      <w:tblPr>
        <w:tblStyle w:val="TableGrid"/>
        <w:tblW w:w="0" w:type="auto"/>
        <w:tblLook w:val="04A0" w:firstRow="1" w:lastRow="0" w:firstColumn="1" w:lastColumn="0" w:noHBand="0" w:noVBand="1"/>
      </w:tblPr>
      <w:tblGrid>
        <w:gridCol w:w="2247"/>
        <w:gridCol w:w="2255"/>
        <w:gridCol w:w="2247"/>
        <w:gridCol w:w="2267"/>
      </w:tblGrid>
      <w:tr w:rsidR="008006A2" w14:paraId="3A1C8363" w14:textId="77777777" w:rsidTr="005B7403">
        <w:tc>
          <w:tcPr>
            <w:tcW w:w="2310" w:type="dxa"/>
          </w:tcPr>
          <w:p w14:paraId="5D60B212" w14:textId="77777777" w:rsidR="008006A2" w:rsidRDefault="008006A2" w:rsidP="005B7403">
            <w:pPr>
              <w:pStyle w:val="NoSpacing"/>
              <w:rPr>
                <w:b/>
                <w:bCs/>
                <w:sz w:val="32"/>
                <w:szCs w:val="32"/>
              </w:rPr>
            </w:pPr>
            <w:r>
              <w:rPr>
                <w:b/>
                <w:sz w:val="20"/>
              </w:rPr>
              <w:t>Hazard</w:t>
            </w:r>
          </w:p>
        </w:tc>
        <w:tc>
          <w:tcPr>
            <w:tcW w:w="2310" w:type="dxa"/>
          </w:tcPr>
          <w:p w14:paraId="619C53E6" w14:textId="77777777" w:rsidR="008006A2" w:rsidRDefault="008006A2" w:rsidP="005B7403">
            <w:pPr>
              <w:pStyle w:val="NoSpacing"/>
              <w:rPr>
                <w:b/>
                <w:bCs/>
                <w:sz w:val="32"/>
                <w:szCs w:val="32"/>
              </w:rPr>
            </w:pPr>
            <w:r>
              <w:rPr>
                <w:b/>
                <w:sz w:val="20"/>
              </w:rPr>
              <w:t>Hazard Effect</w:t>
            </w:r>
          </w:p>
        </w:tc>
        <w:tc>
          <w:tcPr>
            <w:tcW w:w="2311" w:type="dxa"/>
          </w:tcPr>
          <w:p w14:paraId="454B85F5" w14:textId="77777777" w:rsidR="008006A2" w:rsidRDefault="008006A2" w:rsidP="005B7403">
            <w:pPr>
              <w:pStyle w:val="NoSpacing"/>
              <w:rPr>
                <w:b/>
                <w:bCs/>
                <w:sz w:val="32"/>
                <w:szCs w:val="32"/>
              </w:rPr>
            </w:pPr>
            <w:r>
              <w:rPr>
                <w:b/>
                <w:sz w:val="20"/>
              </w:rPr>
              <w:t>Who might be harmed</w:t>
            </w:r>
          </w:p>
        </w:tc>
        <w:tc>
          <w:tcPr>
            <w:tcW w:w="2311" w:type="dxa"/>
          </w:tcPr>
          <w:p w14:paraId="7D5ED4F4" w14:textId="77777777" w:rsidR="008006A2" w:rsidRDefault="008006A2" w:rsidP="005B7403">
            <w:pPr>
              <w:pStyle w:val="NoSpacing"/>
              <w:rPr>
                <w:b/>
                <w:bCs/>
                <w:sz w:val="32"/>
                <w:szCs w:val="32"/>
              </w:rPr>
            </w:pPr>
            <w:r>
              <w:rPr>
                <w:b/>
                <w:sz w:val="20"/>
              </w:rPr>
              <w:t>Existing controls</w:t>
            </w:r>
          </w:p>
        </w:tc>
      </w:tr>
      <w:tr w:rsidR="008006A2" w14:paraId="17F0912F" w14:textId="77777777" w:rsidTr="005B7403">
        <w:tc>
          <w:tcPr>
            <w:tcW w:w="2310" w:type="dxa"/>
          </w:tcPr>
          <w:p w14:paraId="72E9326C" w14:textId="3E2674B3" w:rsidR="008006A2" w:rsidRPr="00BA4C5E" w:rsidRDefault="00C76FE7" w:rsidP="005B7403">
            <w:pPr>
              <w:pStyle w:val="NoSpacing"/>
            </w:pPr>
            <w:r>
              <w:t>3</w:t>
            </w:r>
            <w:r w:rsidR="008006A2" w:rsidRPr="00BA4C5E">
              <w:t>.1 Capsize</w:t>
            </w:r>
          </w:p>
        </w:tc>
        <w:tc>
          <w:tcPr>
            <w:tcW w:w="2310" w:type="dxa"/>
          </w:tcPr>
          <w:p w14:paraId="774041AE" w14:textId="77777777" w:rsidR="008006A2" w:rsidRPr="00BA4C5E" w:rsidRDefault="008006A2" w:rsidP="005B7403">
            <w:pPr>
              <w:pStyle w:val="NoSpacing"/>
            </w:pPr>
            <w:r w:rsidRPr="00BA4C5E">
              <w:t>Potential risk of drowning</w:t>
            </w:r>
          </w:p>
        </w:tc>
        <w:tc>
          <w:tcPr>
            <w:tcW w:w="2311" w:type="dxa"/>
          </w:tcPr>
          <w:p w14:paraId="7724B881" w14:textId="77777777" w:rsidR="008006A2" w:rsidRPr="00BA4C5E" w:rsidRDefault="008006A2" w:rsidP="005B7403">
            <w:pPr>
              <w:pStyle w:val="NoSpacing"/>
            </w:pPr>
            <w:r w:rsidRPr="00BA4C5E">
              <w:t>Any person in dingy</w:t>
            </w:r>
          </w:p>
        </w:tc>
        <w:tc>
          <w:tcPr>
            <w:tcW w:w="2311" w:type="dxa"/>
          </w:tcPr>
          <w:p w14:paraId="56C71649" w14:textId="77777777" w:rsidR="008006A2" w:rsidRDefault="008006A2" w:rsidP="005B7403">
            <w:pPr>
              <w:pStyle w:val="NoSpacing"/>
            </w:pPr>
            <w:r w:rsidRPr="004F3159">
              <w:t>Only experienced sailor to take the helm</w:t>
            </w:r>
            <w:r>
              <w:t xml:space="preserve"> to minimise the risk of capsize</w:t>
            </w:r>
          </w:p>
          <w:p w14:paraId="2EAEDE3D" w14:textId="77777777" w:rsidR="008006A2" w:rsidRDefault="008006A2" w:rsidP="005B7403">
            <w:pPr>
              <w:pStyle w:val="NoSpacing"/>
            </w:pPr>
            <w:r>
              <w:t>In stronger winds the sails will be reduced in size</w:t>
            </w:r>
          </w:p>
          <w:p w14:paraId="05909D56" w14:textId="77777777" w:rsidR="008006A2" w:rsidRPr="004F3159" w:rsidRDefault="008006A2" w:rsidP="005B7403">
            <w:pPr>
              <w:pStyle w:val="NoSpacing"/>
            </w:pPr>
            <w:r>
              <w:t>Session will be cancelled, if necessary</w:t>
            </w:r>
          </w:p>
        </w:tc>
      </w:tr>
      <w:tr w:rsidR="008006A2" w14:paraId="297196AB" w14:textId="77777777" w:rsidTr="005B7403">
        <w:tc>
          <w:tcPr>
            <w:tcW w:w="2310" w:type="dxa"/>
          </w:tcPr>
          <w:p w14:paraId="02FE809C" w14:textId="77777777" w:rsidR="008006A2" w:rsidRDefault="008006A2" w:rsidP="005B7403">
            <w:pPr>
              <w:pStyle w:val="NoSpacing"/>
              <w:rPr>
                <w:b/>
                <w:bCs/>
                <w:sz w:val="32"/>
                <w:szCs w:val="32"/>
              </w:rPr>
            </w:pPr>
          </w:p>
        </w:tc>
        <w:tc>
          <w:tcPr>
            <w:tcW w:w="2310" w:type="dxa"/>
          </w:tcPr>
          <w:p w14:paraId="78988D8D" w14:textId="77777777" w:rsidR="008006A2" w:rsidRDefault="008006A2" w:rsidP="005B7403">
            <w:pPr>
              <w:pStyle w:val="NoSpacing"/>
              <w:rPr>
                <w:b/>
                <w:bCs/>
                <w:sz w:val="32"/>
                <w:szCs w:val="32"/>
              </w:rPr>
            </w:pPr>
          </w:p>
        </w:tc>
        <w:tc>
          <w:tcPr>
            <w:tcW w:w="2311" w:type="dxa"/>
          </w:tcPr>
          <w:p w14:paraId="0F7B52DD" w14:textId="77777777" w:rsidR="008006A2" w:rsidRDefault="008006A2" w:rsidP="005B7403">
            <w:pPr>
              <w:pStyle w:val="NoSpacing"/>
              <w:rPr>
                <w:b/>
                <w:bCs/>
                <w:sz w:val="32"/>
                <w:szCs w:val="32"/>
              </w:rPr>
            </w:pPr>
          </w:p>
        </w:tc>
        <w:tc>
          <w:tcPr>
            <w:tcW w:w="2311" w:type="dxa"/>
          </w:tcPr>
          <w:p w14:paraId="09269D6A" w14:textId="77777777" w:rsidR="008006A2" w:rsidRPr="009D0B56" w:rsidRDefault="008006A2" w:rsidP="005B7403">
            <w:pPr>
              <w:pStyle w:val="NoSpacing"/>
            </w:pPr>
            <w:r w:rsidRPr="009D0B56">
              <w:t xml:space="preserve">Safety boat will always be on water manned by experienced crews </w:t>
            </w:r>
          </w:p>
        </w:tc>
      </w:tr>
      <w:tr w:rsidR="008006A2" w:rsidRPr="00FD0C5C" w14:paraId="5341118E" w14:textId="77777777" w:rsidTr="005B7403">
        <w:tc>
          <w:tcPr>
            <w:tcW w:w="2310" w:type="dxa"/>
          </w:tcPr>
          <w:p w14:paraId="05ADE994" w14:textId="5888D62F" w:rsidR="008006A2" w:rsidRPr="00FD0C5C" w:rsidRDefault="00E82CE5" w:rsidP="005B7403">
            <w:pPr>
              <w:pStyle w:val="NoSpacing"/>
            </w:pPr>
            <w:r>
              <w:t>3</w:t>
            </w:r>
            <w:r w:rsidR="008006A2" w:rsidRPr="00FD0C5C">
              <w:t>.2 Being hit by boom</w:t>
            </w:r>
          </w:p>
        </w:tc>
        <w:tc>
          <w:tcPr>
            <w:tcW w:w="2310" w:type="dxa"/>
          </w:tcPr>
          <w:p w14:paraId="7BE682DE" w14:textId="77777777" w:rsidR="008006A2" w:rsidRPr="00FD0C5C" w:rsidRDefault="008006A2" w:rsidP="005B7403">
            <w:pPr>
              <w:pStyle w:val="NoSpacing"/>
            </w:pPr>
            <w:r w:rsidRPr="00FD0C5C">
              <w:t>Head Injury</w:t>
            </w:r>
          </w:p>
        </w:tc>
        <w:tc>
          <w:tcPr>
            <w:tcW w:w="2311" w:type="dxa"/>
          </w:tcPr>
          <w:p w14:paraId="55377004" w14:textId="77777777" w:rsidR="008006A2" w:rsidRPr="00FD0C5C" w:rsidRDefault="008006A2" w:rsidP="005B7403">
            <w:pPr>
              <w:pStyle w:val="NoSpacing"/>
            </w:pPr>
            <w:r w:rsidRPr="00FD0C5C">
              <w:t>Person in boat</w:t>
            </w:r>
          </w:p>
        </w:tc>
        <w:tc>
          <w:tcPr>
            <w:tcW w:w="2311" w:type="dxa"/>
          </w:tcPr>
          <w:p w14:paraId="4AD11C8C" w14:textId="77777777" w:rsidR="008006A2" w:rsidRPr="00FD0C5C" w:rsidRDefault="008006A2" w:rsidP="005B7403">
            <w:pPr>
              <w:pStyle w:val="NoSpacing"/>
            </w:pPr>
            <w:r w:rsidRPr="00FD0C5C">
              <w:t>Only experienced sailors will take groups sailing to minimise this risk</w:t>
            </w:r>
          </w:p>
        </w:tc>
      </w:tr>
    </w:tbl>
    <w:p w14:paraId="1DB67DBC" w14:textId="77777777" w:rsidR="008006A2" w:rsidRDefault="008006A2"/>
    <w:p w14:paraId="1FBE83A4" w14:textId="2FA289FA" w:rsidR="00652570" w:rsidRPr="00CE07C6" w:rsidRDefault="00E82CE5" w:rsidP="00652570">
      <w:pPr>
        <w:pStyle w:val="NoSpacing"/>
        <w:rPr>
          <w:b/>
          <w:bCs/>
          <w:sz w:val="32"/>
          <w:szCs w:val="32"/>
        </w:rPr>
      </w:pPr>
      <w:r>
        <w:rPr>
          <w:b/>
          <w:bCs/>
          <w:sz w:val="32"/>
          <w:szCs w:val="32"/>
        </w:rPr>
        <w:t>4.</w:t>
      </w:r>
      <w:r w:rsidR="002920A2">
        <w:rPr>
          <w:b/>
          <w:bCs/>
          <w:sz w:val="32"/>
          <w:szCs w:val="32"/>
        </w:rPr>
        <w:t xml:space="preserve"> </w:t>
      </w:r>
      <w:r w:rsidR="00CE07C6" w:rsidRPr="00CE07C6">
        <w:rPr>
          <w:b/>
          <w:bCs/>
          <w:sz w:val="32"/>
          <w:szCs w:val="32"/>
        </w:rPr>
        <w:t>C</w:t>
      </w:r>
      <w:r w:rsidR="00CE07C6">
        <w:rPr>
          <w:b/>
          <w:bCs/>
          <w:sz w:val="32"/>
          <w:szCs w:val="32"/>
        </w:rPr>
        <w:t>ar</w:t>
      </w:r>
      <w:r w:rsidR="00CE07C6" w:rsidRPr="00CE07C6">
        <w:rPr>
          <w:b/>
          <w:bCs/>
          <w:sz w:val="32"/>
          <w:szCs w:val="32"/>
        </w:rPr>
        <w:t xml:space="preserve"> Park</w:t>
      </w:r>
    </w:p>
    <w:p w14:paraId="7F32CD95" w14:textId="5B05CA7C" w:rsidR="00CE07C6" w:rsidRDefault="00CE07C6" w:rsidP="00652570">
      <w:pPr>
        <w:pStyle w:val="NoSpacing"/>
        <w:rPr>
          <w:sz w:val="20"/>
        </w:rPr>
      </w:pPr>
    </w:p>
    <w:tbl>
      <w:tblPr>
        <w:tblStyle w:val="TableGrid"/>
        <w:tblW w:w="0" w:type="auto"/>
        <w:tblLook w:val="04A0" w:firstRow="1" w:lastRow="0" w:firstColumn="1" w:lastColumn="0" w:noHBand="0" w:noVBand="1"/>
      </w:tblPr>
      <w:tblGrid>
        <w:gridCol w:w="2252"/>
        <w:gridCol w:w="2250"/>
        <w:gridCol w:w="2254"/>
        <w:gridCol w:w="2260"/>
      </w:tblGrid>
      <w:tr w:rsidR="00CE07C6" w14:paraId="69553322" w14:textId="77777777" w:rsidTr="00CE07C6">
        <w:tc>
          <w:tcPr>
            <w:tcW w:w="2310" w:type="dxa"/>
          </w:tcPr>
          <w:p w14:paraId="6A2D3E7F" w14:textId="6418B0A9" w:rsidR="00CE07C6" w:rsidRDefault="00CE07C6" w:rsidP="00CE07C6">
            <w:pPr>
              <w:pStyle w:val="NoSpacing"/>
              <w:rPr>
                <w:sz w:val="20"/>
              </w:rPr>
            </w:pPr>
            <w:r>
              <w:rPr>
                <w:b/>
                <w:sz w:val="20"/>
              </w:rPr>
              <w:t>Hazard</w:t>
            </w:r>
          </w:p>
        </w:tc>
        <w:tc>
          <w:tcPr>
            <w:tcW w:w="2310" w:type="dxa"/>
          </w:tcPr>
          <w:p w14:paraId="64C37995" w14:textId="223E1E82" w:rsidR="00CE07C6" w:rsidRDefault="00CE07C6" w:rsidP="00CE07C6">
            <w:pPr>
              <w:pStyle w:val="NoSpacing"/>
              <w:rPr>
                <w:sz w:val="20"/>
              </w:rPr>
            </w:pPr>
            <w:r>
              <w:rPr>
                <w:b/>
                <w:sz w:val="20"/>
              </w:rPr>
              <w:t>Hazard Effect</w:t>
            </w:r>
          </w:p>
        </w:tc>
        <w:tc>
          <w:tcPr>
            <w:tcW w:w="2311" w:type="dxa"/>
          </w:tcPr>
          <w:p w14:paraId="3A1C351A" w14:textId="44253645" w:rsidR="00CE07C6" w:rsidRDefault="00CE07C6" w:rsidP="00CE07C6">
            <w:pPr>
              <w:pStyle w:val="NoSpacing"/>
              <w:rPr>
                <w:sz w:val="20"/>
              </w:rPr>
            </w:pPr>
            <w:r>
              <w:rPr>
                <w:b/>
                <w:sz w:val="20"/>
              </w:rPr>
              <w:t>Who might be harmed</w:t>
            </w:r>
          </w:p>
        </w:tc>
        <w:tc>
          <w:tcPr>
            <w:tcW w:w="2311" w:type="dxa"/>
          </w:tcPr>
          <w:p w14:paraId="672DF677" w14:textId="629FD51F" w:rsidR="00CE07C6" w:rsidRDefault="00CE07C6" w:rsidP="00CE07C6">
            <w:pPr>
              <w:pStyle w:val="NoSpacing"/>
              <w:rPr>
                <w:sz w:val="20"/>
              </w:rPr>
            </w:pPr>
            <w:r>
              <w:rPr>
                <w:b/>
                <w:sz w:val="20"/>
              </w:rPr>
              <w:t>Existing controls</w:t>
            </w:r>
          </w:p>
        </w:tc>
      </w:tr>
      <w:tr w:rsidR="00CE07C6" w14:paraId="75DB0B24" w14:textId="77777777" w:rsidTr="00CE07C6">
        <w:tc>
          <w:tcPr>
            <w:tcW w:w="2310" w:type="dxa"/>
          </w:tcPr>
          <w:p w14:paraId="04977B84" w14:textId="17C5A116" w:rsidR="00CE07C6" w:rsidRDefault="00E82CE5" w:rsidP="00CE07C6">
            <w:pPr>
              <w:pStyle w:val="NoSpacing"/>
              <w:rPr>
                <w:sz w:val="20"/>
              </w:rPr>
            </w:pPr>
            <w:r>
              <w:rPr>
                <w:sz w:val="20"/>
              </w:rPr>
              <w:t>4</w:t>
            </w:r>
            <w:r w:rsidR="009608FB">
              <w:rPr>
                <w:sz w:val="20"/>
              </w:rPr>
              <w:t xml:space="preserve">.1 </w:t>
            </w:r>
            <w:r w:rsidR="00160882">
              <w:rPr>
                <w:sz w:val="20"/>
              </w:rPr>
              <w:t>Vehicle Parking</w:t>
            </w:r>
          </w:p>
        </w:tc>
        <w:tc>
          <w:tcPr>
            <w:tcW w:w="2310" w:type="dxa"/>
          </w:tcPr>
          <w:p w14:paraId="426A3A77" w14:textId="61174B6A" w:rsidR="00CE07C6" w:rsidRDefault="003843B2" w:rsidP="00CE07C6">
            <w:pPr>
              <w:pStyle w:val="NoSpacing"/>
              <w:rPr>
                <w:sz w:val="20"/>
              </w:rPr>
            </w:pPr>
            <w:r>
              <w:rPr>
                <w:sz w:val="20"/>
              </w:rPr>
              <w:t>Being hit by a vehicle</w:t>
            </w:r>
          </w:p>
        </w:tc>
        <w:tc>
          <w:tcPr>
            <w:tcW w:w="2311" w:type="dxa"/>
          </w:tcPr>
          <w:p w14:paraId="0051B3F6" w14:textId="5459C2AD" w:rsidR="00CE07C6" w:rsidRDefault="003843B2" w:rsidP="00CE07C6">
            <w:pPr>
              <w:pStyle w:val="NoSpacing"/>
              <w:rPr>
                <w:sz w:val="20"/>
              </w:rPr>
            </w:pPr>
            <w:r>
              <w:rPr>
                <w:sz w:val="20"/>
              </w:rPr>
              <w:t>Anyone</w:t>
            </w:r>
          </w:p>
        </w:tc>
        <w:tc>
          <w:tcPr>
            <w:tcW w:w="2311" w:type="dxa"/>
          </w:tcPr>
          <w:p w14:paraId="597197D7" w14:textId="1F57FD75" w:rsidR="00CE07C6" w:rsidRDefault="00BB25F1" w:rsidP="00CE07C6">
            <w:pPr>
              <w:pStyle w:val="NoSpacing"/>
              <w:rPr>
                <w:sz w:val="20"/>
              </w:rPr>
            </w:pPr>
            <w:r>
              <w:rPr>
                <w:sz w:val="20"/>
              </w:rPr>
              <w:t>Parking attendant on site as and when required</w:t>
            </w:r>
          </w:p>
        </w:tc>
      </w:tr>
    </w:tbl>
    <w:p w14:paraId="0835CC8B" w14:textId="0E0CCE3B" w:rsidR="00CE07C6" w:rsidRDefault="00CE07C6" w:rsidP="00652570">
      <w:pPr>
        <w:pStyle w:val="NoSpacing"/>
        <w:rPr>
          <w:sz w:val="20"/>
        </w:rPr>
      </w:pPr>
    </w:p>
    <w:p w14:paraId="1C50658F" w14:textId="0994149D" w:rsidR="009746F7" w:rsidRDefault="00E82CE5" w:rsidP="00652570">
      <w:pPr>
        <w:pStyle w:val="NoSpacing"/>
        <w:rPr>
          <w:b/>
          <w:bCs/>
          <w:sz w:val="32"/>
          <w:szCs w:val="32"/>
        </w:rPr>
      </w:pPr>
      <w:r>
        <w:rPr>
          <w:b/>
          <w:bCs/>
          <w:sz w:val="32"/>
          <w:szCs w:val="32"/>
        </w:rPr>
        <w:t>5.</w:t>
      </w:r>
      <w:r w:rsidR="002920A2">
        <w:rPr>
          <w:b/>
          <w:bCs/>
          <w:sz w:val="32"/>
          <w:szCs w:val="32"/>
        </w:rPr>
        <w:t xml:space="preserve"> </w:t>
      </w:r>
      <w:r w:rsidR="00E7477D" w:rsidRPr="00E7477D">
        <w:rPr>
          <w:b/>
          <w:bCs/>
          <w:sz w:val="32"/>
          <w:szCs w:val="32"/>
        </w:rPr>
        <w:t>Sign Up Desk</w:t>
      </w:r>
    </w:p>
    <w:tbl>
      <w:tblPr>
        <w:tblStyle w:val="TableGrid"/>
        <w:tblW w:w="0" w:type="auto"/>
        <w:tblLook w:val="04A0" w:firstRow="1" w:lastRow="0" w:firstColumn="1" w:lastColumn="0" w:noHBand="0" w:noVBand="1"/>
      </w:tblPr>
      <w:tblGrid>
        <w:gridCol w:w="2252"/>
        <w:gridCol w:w="2256"/>
        <w:gridCol w:w="2253"/>
        <w:gridCol w:w="2255"/>
      </w:tblGrid>
      <w:tr w:rsidR="00151995" w14:paraId="74AF693A" w14:textId="77777777" w:rsidTr="00151995">
        <w:tc>
          <w:tcPr>
            <w:tcW w:w="2310" w:type="dxa"/>
          </w:tcPr>
          <w:p w14:paraId="0898870D" w14:textId="383A368D" w:rsidR="00151995" w:rsidRPr="00151995" w:rsidRDefault="00151995" w:rsidP="00151995">
            <w:pPr>
              <w:pStyle w:val="NoSpacing"/>
              <w:rPr>
                <w:sz w:val="20"/>
              </w:rPr>
            </w:pPr>
            <w:r>
              <w:rPr>
                <w:b/>
                <w:sz w:val="20"/>
              </w:rPr>
              <w:t>Hazard</w:t>
            </w:r>
          </w:p>
        </w:tc>
        <w:tc>
          <w:tcPr>
            <w:tcW w:w="2310" w:type="dxa"/>
          </w:tcPr>
          <w:p w14:paraId="5E81BCE3" w14:textId="2C4B9BFC" w:rsidR="00151995" w:rsidRPr="00151995" w:rsidRDefault="00151995" w:rsidP="00151995">
            <w:pPr>
              <w:pStyle w:val="NoSpacing"/>
              <w:rPr>
                <w:b/>
                <w:bCs/>
              </w:rPr>
            </w:pPr>
            <w:r>
              <w:rPr>
                <w:b/>
                <w:sz w:val="20"/>
              </w:rPr>
              <w:t>Hazard Effect</w:t>
            </w:r>
          </w:p>
        </w:tc>
        <w:tc>
          <w:tcPr>
            <w:tcW w:w="2311" w:type="dxa"/>
          </w:tcPr>
          <w:p w14:paraId="32382F07" w14:textId="6BABE770" w:rsidR="00151995" w:rsidRDefault="00151995" w:rsidP="00151995">
            <w:pPr>
              <w:pStyle w:val="NoSpacing"/>
              <w:rPr>
                <w:b/>
                <w:bCs/>
                <w:sz w:val="32"/>
                <w:szCs w:val="32"/>
              </w:rPr>
            </w:pPr>
            <w:r>
              <w:rPr>
                <w:b/>
                <w:sz w:val="20"/>
              </w:rPr>
              <w:t>Who might be harmed</w:t>
            </w:r>
          </w:p>
        </w:tc>
        <w:tc>
          <w:tcPr>
            <w:tcW w:w="2311" w:type="dxa"/>
          </w:tcPr>
          <w:p w14:paraId="3070DBDD" w14:textId="3CDAAC2C" w:rsidR="00151995" w:rsidRDefault="00151995" w:rsidP="00151995">
            <w:pPr>
              <w:pStyle w:val="NoSpacing"/>
              <w:rPr>
                <w:b/>
                <w:bCs/>
                <w:sz w:val="32"/>
                <w:szCs w:val="32"/>
              </w:rPr>
            </w:pPr>
            <w:r>
              <w:rPr>
                <w:b/>
                <w:sz w:val="20"/>
              </w:rPr>
              <w:t>Existing controls</w:t>
            </w:r>
          </w:p>
        </w:tc>
      </w:tr>
      <w:tr w:rsidR="00D54D16" w14:paraId="6EC1963C" w14:textId="77777777" w:rsidTr="00151995">
        <w:tc>
          <w:tcPr>
            <w:tcW w:w="2310" w:type="dxa"/>
          </w:tcPr>
          <w:p w14:paraId="0864BBE7" w14:textId="4FC014EA" w:rsidR="00D54D16" w:rsidRDefault="00E82CE5" w:rsidP="00D54D16">
            <w:pPr>
              <w:pStyle w:val="NoSpacing"/>
              <w:rPr>
                <w:b/>
                <w:bCs/>
                <w:sz w:val="32"/>
                <w:szCs w:val="32"/>
              </w:rPr>
            </w:pPr>
            <w:r>
              <w:rPr>
                <w:sz w:val="20"/>
              </w:rPr>
              <w:t>5</w:t>
            </w:r>
            <w:r w:rsidR="00D54D16">
              <w:rPr>
                <w:sz w:val="20"/>
              </w:rPr>
              <w:t>.1 Visitors not signing in</w:t>
            </w:r>
          </w:p>
        </w:tc>
        <w:tc>
          <w:tcPr>
            <w:tcW w:w="2310" w:type="dxa"/>
          </w:tcPr>
          <w:p w14:paraId="1B893AB4" w14:textId="4D588F27" w:rsidR="00D54D16" w:rsidRPr="00D54D16" w:rsidRDefault="00D54D16" w:rsidP="00D54D16">
            <w:pPr>
              <w:pStyle w:val="NoSpacing"/>
              <w:rPr>
                <w:sz w:val="20"/>
                <w:szCs w:val="20"/>
              </w:rPr>
            </w:pPr>
            <w:r w:rsidRPr="00D54D16">
              <w:rPr>
                <w:sz w:val="20"/>
                <w:szCs w:val="20"/>
              </w:rPr>
              <w:t>No record of attending the site</w:t>
            </w:r>
          </w:p>
        </w:tc>
        <w:tc>
          <w:tcPr>
            <w:tcW w:w="2311" w:type="dxa"/>
          </w:tcPr>
          <w:p w14:paraId="7A9DBE30" w14:textId="6B714E9D" w:rsidR="00D54D16" w:rsidRPr="00D54D16" w:rsidRDefault="00D54D16" w:rsidP="00D54D16">
            <w:pPr>
              <w:pStyle w:val="NoSpacing"/>
            </w:pPr>
            <w:r w:rsidRPr="00D54D16">
              <w:t>Anyone</w:t>
            </w:r>
          </w:p>
        </w:tc>
        <w:tc>
          <w:tcPr>
            <w:tcW w:w="2311" w:type="dxa"/>
          </w:tcPr>
          <w:p w14:paraId="10963D7D" w14:textId="26526406" w:rsidR="00D54D16" w:rsidRDefault="00CF2972" w:rsidP="00D54D16">
            <w:pPr>
              <w:pStyle w:val="NoSpacing"/>
              <w:rPr>
                <w:b/>
                <w:bCs/>
                <w:sz w:val="32"/>
                <w:szCs w:val="32"/>
              </w:rPr>
            </w:pPr>
            <w:r>
              <w:rPr>
                <w:sz w:val="20"/>
              </w:rPr>
              <w:t>All si</w:t>
            </w:r>
            <w:r w:rsidR="00507869">
              <w:rPr>
                <w:sz w:val="20"/>
              </w:rPr>
              <w:t>g</w:t>
            </w:r>
            <w:r>
              <w:rPr>
                <w:sz w:val="20"/>
              </w:rPr>
              <w:t xml:space="preserve">ned in visitors </w:t>
            </w:r>
            <w:r w:rsidR="007B0F5E">
              <w:rPr>
                <w:sz w:val="20"/>
              </w:rPr>
              <w:t xml:space="preserve">will have allocated life jackets </w:t>
            </w:r>
          </w:p>
        </w:tc>
      </w:tr>
      <w:tr w:rsidR="007B0F5E" w14:paraId="12CBA44C" w14:textId="77777777" w:rsidTr="00151995">
        <w:tc>
          <w:tcPr>
            <w:tcW w:w="2310" w:type="dxa"/>
          </w:tcPr>
          <w:p w14:paraId="7A8EDDAA" w14:textId="71078AF3" w:rsidR="007B0F5E" w:rsidRDefault="00E82CE5" w:rsidP="00D54D16">
            <w:pPr>
              <w:pStyle w:val="NoSpacing"/>
              <w:rPr>
                <w:sz w:val="20"/>
              </w:rPr>
            </w:pPr>
            <w:r>
              <w:rPr>
                <w:sz w:val="20"/>
              </w:rPr>
              <w:t>5</w:t>
            </w:r>
            <w:r w:rsidR="007B0F5E">
              <w:rPr>
                <w:sz w:val="20"/>
              </w:rPr>
              <w:t xml:space="preserve">.2 </w:t>
            </w:r>
            <w:r w:rsidR="00934847">
              <w:rPr>
                <w:sz w:val="20"/>
              </w:rPr>
              <w:t>Signing in desk not manned</w:t>
            </w:r>
          </w:p>
        </w:tc>
        <w:tc>
          <w:tcPr>
            <w:tcW w:w="2310" w:type="dxa"/>
          </w:tcPr>
          <w:p w14:paraId="55DAC2F6" w14:textId="4055B919" w:rsidR="007B0F5E" w:rsidRPr="00D54D16" w:rsidRDefault="00934847" w:rsidP="00D54D16">
            <w:pPr>
              <w:pStyle w:val="NoSpacing"/>
              <w:rPr>
                <w:sz w:val="20"/>
                <w:szCs w:val="20"/>
              </w:rPr>
            </w:pPr>
            <w:r>
              <w:rPr>
                <w:sz w:val="20"/>
                <w:szCs w:val="20"/>
              </w:rPr>
              <w:t>Visitors not si</w:t>
            </w:r>
            <w:r w:rsidR="00347FE2">
              <w:rPr>
                <w:sz w:val="20"/>
                <w:szCs w:val="20"/>
              </w:rPr>
              <w:t>g</w:t>
            </w:r>
            <w:r>
              <w:rPr>
                <w:sz w:val="20"/>
                <w:szCs w:val="20"/>
              </w:rPr>
              <w:t>ned in</w:t>
            </w:r>
          </w:p>
        </w:tc>
        <w:tc>
          <w:tcPr>
            <w:tcW w:w="2311" w:type="dxa"/>
          </w:tcPr>
          <w:p w14:paraId="4476291D" w14:textId="3452907D" w:rsidR="007B0F5E" w:rsidRPr="00D54D16" w:rsidRDefault="00934847" w:rsidP="00D54D16">
            <w:pPr>
              <w:pStyle w:val="NoSpacing"/>
            </w:pPr>
            <w:r>
              <w:t>Anyone</w:t>
            </w:r>
          </w:p>
        </w:tc>
        <w:tc>
          <w:tcPr>
            <w:tcW w:w="2311" w:type="dxa"/>
          </w:tcPr>
          <w:p w14:paraId="04141DE6" w14:textId="79BE576D" w:rsidR="007B0F5E" w:rsidRDefault="00E34650" w:rsidP="00D54D16">
            <w:pPr>
              <w:pStyle w:val="NoSpacing"/>
              <w:rPr>
                <w:sz w:val="20"/>
              </w:rPr>
            </w:pPr>
            <w:r>
              <w:rPr>
                <w:sz w:val="20"/>
              </w:rPr>
              <w:t xml:space="preserve">To be </w:t>
            </w:r>
            <w:r w:rsidR="00801199">
              <w:rPr>
                <w:sz w:val="20"/>
              </w:rPr>
              <w:t xml:space="preserve">always manned </w:t>
            </w:r>
          </w:p>
        </w:tc>
      </w:tr>
    </w:tbl>
    <w:p w14:paraId="7ACA5D10" w14:textId="764C7133" w:rsidR="00E7477D" w:rsidRDefault="00E7477D" w:rsidP="00652570">
      <w:pPr>
        <w:pStyle w:val="NoSpacing"/>
        <w:rPr>
          <w:b/>
          <w:bCs/>
          <w:sz w:val="32"/>
          <w:szCs w:val="32"/>
        </w:rPr>
      </w:pPr>
    </w:p>
    <w:p w14:paraId="6D9FAC08" w14:textId="10E787E1" w:rsidR="00E34650" w:rsidRDefault="00E82CE5" w:rsidP="00652570">
      <w:pPr>
        <w:pStyle w:val="NoSpacing"/>
        <w:rPr>
          <w:b/>
          <w:bCs/>
          <w:sz w:val="32"/>
          <w:szCs w:val="32"/>
        </w:rPr>
      </w:pPr>
      <w:r>
        <w:rPr>
          <w:b/>
          <w:bCs/>
          <w:sz w:val="32"/>
          <w:szCs w:val="32"/>
        </w:rPr>
        <w:t>6.</w:t>
      </w:r>
      <w:r w:rsidR="002920A2">
        <w:rPr>
          <w:b/>
          <w:bCs/>
          <w:sz w:val="32"/>
          <w:szCs w:val="32"/>
        </w:rPr>
        <w:t xml:space="preserve"> </w:t>
      </w:r>
      <w:r w:rsidR="00A64138">
        <w:rPr>
          <w:b/>
          <w:bCs/>
          <w:sz w:val="32"/>
          <w:szCs w:val="32"/>
        </w:rPr>
        <w:t xml:space="preserve">Club Information Desk </w:t>
      </w:r>
    </w:p>
    <w:tbl>
      <w:tblPr>
        <w:tblStyle w:val="TableGrid"/>
        <w:tblW w:w="0" w:type="auto"/>
        <w:tblLook w:val="04A0" w:firstRow="1" w:lastRow="0" w:firstColumn="1" w:lastColumn="0" w:noHBand="0" w:noVBand="1"/>
      </w:tblPr>
      <w:tblGrid>
        <w:gridCol w:w="2261"/>
        <w:gridCol w:w="2245"/>
        <w:gridCol w:w="2249"/>
        <w:gridCol w:w="2261"/>
      </w:tblGrid>
      <w:tr w:rsidR="00A64138" w14:paraId="2A87A8F2" w14:textId="77777777" w:rsidTr="00A64138">
        <w:tc>
          <w:tcPr>
            <w:tcW w:w="2310" w:type="dxa"/>
          </w:tcPr>
          <w:p w14:paraId="004E9E55" w14:textId="4D95F7D8" w:rsidR="00A64138" w:rsidRDefault="00A64138" w:rsidP="00A64138">
            <w:pPr>
              <w:pStyle w:val="NoSpacing"/>
              <w:rPr>
                <w:b/>
                <w:bCs/>
                <w:sz w:val="32"/>
                <w:szCs w:val="32"/>
              </w:rPr>
            </w:pPr>
            <w:r>
              <w:rPr>
                <w:b/>
                <w:sz w:val="20"/>
              </w:rPr>
              <w:t>Hazard</w:t>
            </w:r>
          </w:p>
        </w:tc>
        <w:tc>
          <w:tcPr>
            <w:tcW w:w="2310" w:type="dxa"/>
          </w:tcPr>
          <w:p w14:paraId="631CDBAC" w14:textId="0D5203DF" w:rsidR="00A64138" w:rsidRDefault="00A64138" w:rsidP="00A64138">
            <w:pPr>
              <w:pStyle w:val="NoSpacing"/>
              <w:rPr>
                <w:b/>
                <w:bCs/>
                <w:sz w:val="32"/>
                <w:szCs w:val="32"/>
              </w:rPr>
            </w:pPr>
            <w:r>
              <w:rPr>
                <w:b/>
                <w:sz w:val="20"/>
              </w:rPr>
              <w:t>Hazard Effect</w:t>
            </w:r>
          </w:p>
        </w:tc>
        <w:tc>
          <w:tcPr>
            <w:tcW w:w="2311" w:type="dxa"/>
          </w:tcPr>
          <w:p w14:paraId="6524498C" w14:textId="1E6B32CB" w:rsidR="00A64138" w:rsidRDefault="00A64138" w:rsidP="00A64138">
            <w:pPr>
              <w:pStyle w:val="NoSpacing"/>
              <w:rPr>
                <w:b/>
                <w:bCs/>
                <w:sz w:val="32"/>
                <w:szCs w:val="32"/>
              </w:rPr>
            </w:pPr>
            <w:r>
              <w:rPr>
                <w:b/>
                <w:sz w:val="20"/>
              </w:rPr>
              <w:t>Who might be harmed</w:t>
            </w:r>
          </w:p>
        </w:tc>
        <w:tc>
          <w:tcPr>
            <w:tcW w:w="2311" w:type="dxa"/>
          </w:tcPr>
          <w:p w14:paraId="3C2675F2" w14:textId="118852BE" w:rsidR="00A64138" w:rsidRDefault="00A64138" w:rsidP="00A64138">
            <w:pPr>
              <w:pStyle w:val="NoSpacing"/>
              <w:rPr>
                <w:b/>
                <w:bCs/>
                <w:sz w:val="32"/>
                <w:szCs w:val="32"/>
              </w:rPr>
            </w:pPr>
            <w:r>
              <w:rPr>
                <w:b/>
                <w:sz w:val="20"/>
              </w:rPr>
              <w:t>Existing controls</w:t>
            </w:r>
          </w:p>
        </w:tc>
      </w:tr>
      <w:tr w:rsidR="00A64138" w14:paraId="340134F5" w14:textId="77777777" w:rsidTr="00A64138">
        <w:tc>
          <w:tcPr>
            <w:tcW w:w="2310" w:type="dxa"/>
          </w:tcPr>
          <w:p w14:paraId="31691233" w14:textId="4F1C4D10" w:rsidR="00A64138" w:rsidRPr="00312ABA" w:rsidRDefault="002920A2" w:rsidP="00A64138">
            <w:pPr>
              <w:pStyle w:val="NoSpacing"/>
              <w:rPr>
                <w:b/>
                <w:bCs/>
              </w:rPr>
            </w:pPr>
            <w:r w:rsidRPr="002920A2">
              <w:t>6</w:t>
            </w:r>
            <w:r w:rsidR="00312ABA" w:rsidRPr="002920A2">
              <w:t>.1</w:t>
            </w:r>
            <w:r w:rsidR="00312ABA">
              <w:rPr>
                <w:b/>
                <w:bCs/>
              </w:rPr>
              <w:t xml:space="preserve"> </w:t>
            </w:r>
            <w:r w:rsidR="00312ABA" w:rsidRPr="00312ABA">
              <w:t>Unsafe positioning of desk</w:t>
            </w:r>
          </w:p>
        </w:tc>
        <w:tc>
          <w:tcPr>
            <w:tcW w:w="2310" w:type="dxa"/>
          </w:tcPr>
          <w:p w14:paraId="26EBF08B" w14:textId="1CC4F8C2" w:rsidR="00A64138" w:rsidRPr="008F0BE3" w:rsidRDefault="008F0BE3" w:rsidP="00A64138">
            <w:pPr>
              <w:pStyle w:val="NoSpacing"/>
            </w:pPr>
            <w:r w:rsidRPr="008F0BE3">
              <w:t>People falling over the desk</w:t>
            </w:r>
          </w:p>
        </w:tc>
        <w:tc>
          <w:tcPr>
            <w:tcW w:w="2311" w:type="dxa"/>
          </w:tcPr>
          <w:p w14:paraId="4477B8F2" w14:textId="0DF10D38" w:rsidR="00A64138" w:rsidRPr="008F0BE3" w:rsidRDefault="008F0BE3" w:rsidP="00A64138">
            <w:pPr>
              <w:pStyle w:val="NoSpacing"/>
            </w:pPr>
            <w:r w:rsidRPr="008F0BE3">
              <w:t>Anyone</w:t>
            </w:r>
          </w:p>
        </w:tc>
        <w:tc>
          <w:tcPr>
            <w:tcW w:w="2311" w:type="dxa"/>
          </w:tcPr>
          <w:p w14:paraId="3FFEFB73" w14:textId="2BEE3445" w:rsidR="00A64138" w:rsidRPr="008F0BE3" w:rsidRDefault="00A9365F" w:rsidP="00A64138">
            <w:pPr>
              <w:pStyle w:val="NoSpacing"/>
            </w:pPr>
            <w:r>
              <w:t>A well-lit, easily accessible positioned desk</w:t>
            </w:r>
          </w:p>
        </w:tc>
      </w:tr>
    </w:tbl>
    <w:p w14:paraId="4B7DF567" w14:textId="22000AAE" w:rsidR="00A64138" w:rsidRDefault="00A64138" w:rsidP="00652570">
      <w:pPr>
        <w:pStyle w:val="NoSpacing"/>
        <w:rPr>
          <w:b/>
          <w:bCs/>
          <w:sz w:val="32"/>
          <w:szCs w:val="32"/>
        </w:rPr>
      </w:pPr>
    </w:p>
    <w:p w14:paraId="76A677AB" w14:textId="101F6A8B" w:rsidR="0066579B" w:rsidRDefault="002920A2" w:rsidP="00652570">
      <w:pPr>
        <w:pStyle w:val="NoSpacing"/>
        <w:rPr>
          <w:b/>
          <w:bCs/>
          <w:sz w:val="32"/>
          <w:szCs w:val="32"/>
        </w:rPr>
      </w:pPr>
      <w:r>
        <w:rPr>
          <w:b/>
          <w:bCs/>
          <w:sz w:val="32"/>
          <w:szCs w:val="32"/>
        </w:rPr>
        <w:t xml:space="preserve">7. </w:t>
      </w:r>
      <w:r w:rsidR="0066579B">
        <w:rPr>
          <w:b/>
          <w:bCs/>
          <w:sz w:val="32"/>
          <w:szCs w:val="32"/>
        </w:rPr>
        <w:t>Equipment Issue</w:t>
      </w:r>
    </w:p>
    <w:tbl>
      <w:tblPr>
        <w:tblStyle w:val="TableGrid"/>
        <w:tblW w:w="0" w:type="auto"/>
        <w:tblLook w:val="04A0" w:firstRow="1" w:lastRow="0" w:firstColumn="1" w:lastColumn="0" w:noHBand="0" w:noVBand="1"/>
      </w:tblPr>
      <w:tblGrid>
        <w:gridCol w:w="2254"/>
        <w:gridCol w:w="2267"/>
        <w:gridCol w:w="2240"/>
        <w:gridCol w:w="2255"/>
      </w:tblGrid>
      <w:tr w:rsidR="0066579B" w14:paraId="54AC7A30" w14:textId="77777777" w:rsidTr="0066579B">
        <w:tc>
          <w:tcPr>
            <w:tcW w:w="2310" w:type="dxa"/>
          </w:tcPr>
          <w:p w14:paraId="301D0D7F" w14:textId="4D8707DA" w:rsidR="0066579B" w:rsidRDefault="0066579B" w:rsidP="0066579B">
            <w:pPr>
              <w:pStyle w:val="NoSpacing"/>
              <w:rPr>
                <w:b/>
                <w:bCs/>
                <w:sz w:val="32"/>
                <w:szCs w:val="32"/>
              </w:rPr>
            </w:pPr>
            <w:r>
              <w:rPr>
                <w:b/>
                <w:sz w:val="20"/>
              </w:rPr>
              <w:t>Hazard</w:t>
            </w:r>
          </w:p>
        </w:tc>
        <w:tc>
          <w:tcPr>
            <w:tcW w:w="2310" w:type="dxa"/>
          </w:tcPr>
          <w:p w14:paraId="659B9DD2" w14:textId="5045064B" w:rsidR="0066579B" w:rsidRDefault="0066579B" w:rsidP="0066579B">
            <w:pPr>
              <w:pStyle w:val="NoSpacing"/>
              <w:rPr>
                <w:b/>
                <w:bCs/>
                <w:sz w:val="32"/>
                <w:szCs w:val="32"/>
              </w:rPr>
            </w:pPr>
            <w:r>
              <w:rPr>
                <w:b/>
                <w:sz w:val="20"/>
              </w:rPr>
              <w:t>Hazard Effect</w:t>
            </w:r>
          </w:p>
        </w:tc>
        <w:tc>
          <w:tcPr>
            <w:tcW w:w="2311" w:type="dxa"/>
          </w:tcPr>
          <w:p w14:paraId="1E027595" w14:textId="030F4BC2" w:rsidR="0066579B" w:rsidRDefault="0066579B" w:rsidP="0066579B">
            <w:pPr>
              <w:pStyle w:val="NoSpacing"/>
              <w:rPr>
                <w:b/>
                <w:bCs/>
                <w:sz w:val="32"/>
                <w:szCs w:val="32"/>
              </w:rPr>
            </w:pPr>
            <w:r>
              <w:rPr>
                <w:b/>
                <w:sz w:val="20"/>
              </w:rPr>
              <w:t>Who might be harmed</w:t>
            </w:r>
          </w:p>
        </w:tc>
        <w:tc>
          <w:tcPr>
            <w:tcW w:w="2311" w:type="dxa"/>
          </w:tcPr>
          <w:p w14:paraId="5F658502" w14:textId="7CDA0327" w:rsidR="0066579B" w:rsidRDefault="0066579B" w:rsidP="0066579B">
            <w:pPr>
              <w:pStyle w:val="NoSpacing"/>
              <w:rPr>
                <w:b/>
                <w:bCs/>
                <w:sz w:val="32"/>
                <w:szCs w:val="32"/>
              </w:rPr>
            </w:pPr>
            <w:r>
              <w:rPr>
                <w:b/>
                <w:sz w:val="20"/>
              </w:rPr>
              <w:t>Existing controls</w:t>
            </w:r>
          </w:p>
        </w:tc>
      </w:tr>
      <w:tr w:rsidR="0066579B" w14:paraId="645E47F7" w14:textId="77777777" w:rsidTr="0066579B">
        <w:tc>
          <w:tcPr>
            <w:tcW w:w="2310" w:type="dxa"/>
          </w:tcPr>
          <w:p w14:paraId="77D862D1" w14:textId="6178BA11" w:rsidR="0066579B" w:rsidRPr="0066579B" w:rsidRDefault="002920A2" w:rsidP="0066579B">
            <w:pPr>
              <w:pStyle w:val="NoSpacing"/>
            </w:pPr>
            <w:r>
              <w:t>7</w:t>
            </w:r>
            <w:r w:rsidR="0066579B" w:rsidRPr="0066579B">
              <w:t>.1</w:t>
            </w:r>
            <w:r w:rsidR="0066579B">
              <w:t xml:space="preserve"> </w:t>
            </w:r>
            <w:r w:rsidR="00F1119D">
              <w:t xml:space="preserve">Wearing of unsuitable clothing </w:t>
            </w:r>
          </w:p>
        </w:tc>
        <w:tc>
          <w:tcPr>
            <w:tcW w:w="2310" w:type="dxa"/>
          </w:tcPr>
          <w:p w14:paraId="4353F4E5" w14:textId="1FA688BA" w:rsidR="0066579B" w:rsidRPr="0066579B" w:rsidRDefault="00347FE2" w:rsidP="0066579B">
            <w:pPr>
              <w:pStyle w:val="NoSpacing"/>
            </w:pPr>
            <w:r>
              <w:t xml:space="preserve">Possible Hyperthermia </w:t>
            </w:r>
          </w:p>
        </w:tc>
        <w:tc>
          <w:tcPr>
            <w:tcW w:w="2311" w:type="dxa"/>
          </w:tcPr>
          <w:p w14:paraId="06E6D088" w14:textId="08F73A14" w:rsidR="0066579B" w:rsidRPr="0066579B" w:rsidRDefault="00347FE2" w:rsidP="0066579B">
            <w:pPr>
              <w:pStyle w:val="NoSpacing"/>
            </w:pPr>
            <w:r>
              <w:t>Anyone</w:t>
            </w:r>
          </w:p>
        </w:tc>
        <w:tc>
          <w:tcPr>
            <w:tcW w:w="2311" w:type="dxa"/>
          </w:tcPr>
          <w:p w14:paraId="5FDAB4FD" w14:textId="3AB9FD45" w:rsidR="0066579B" w:rsidRPr="0066579B" w:rsidRDefault="00123719" w:rsidP="0066579B">
            <w:pPr>
              <w:pStyle w:val="NoSpacing"/>
            </w:pPr>
            <w:r>
              <w:t>Only allow</w:t>
            </w:r>
            <w:r w:rsidR="00852E00">
              <w:t xml:space="preserve"> </w:t>
            </w:r>
            <w:r w:rsidR="0013641F">
              <w:t>suitably</w:t>
            </w:r>
            <w:r>
              <w:t xml:space="preserve"> a</w:t>
            </w:r>
            <w:r w:rsidR="0013641F">
              <w:t>t</w:t>
            </w:r>
            <w:r w:rsidR="00852E00">
              <w:t>ti</w:t>
            </w:r>
            <w:r w:rsidR="0013641F">
              <w:t>red visitors on the water</w:t>
            </w:r>
            <w:r w:rsidR="00E158C1">
              <w:t xml:space="preserve"> before issuing life jackets </w:t>
            </w:r>
          </w:p>
        </w:tc>
      </w:tr>
      <w:tr w:rsidR="0066579B" w14:paraId="4DFC2386" w14:textId="77777777" w:rsidTr="0066579B">
        <w:tc>
          <w:tcPr>
            <w:tcW w:w="2310" w:type="dxa"/>
          </w:tcPr>
          <w:p w14:paraId="0FFBCAD1" w14:textId="28B199F2" w:rsidR="0066579B" w:rsidRPr="0066579B" w:rsidRDefault="002920A2" w:rsidP="0066579B">
            <w:pPr>
              <w:pStyle w:val="NoSpacing"/>
            </w:pPr>
            <w:r>
              <w:t>7</w:t>
            </w:r>
            <w:r w:rsidR="005071C8">
              <w:t>.2 Faulty equipment</w:t>
            </w:r>
          </w:p>
        </w:tc>
        <w:tc>
          <w:tcPr>
            <w:tcW w:w="2310" w:type="dxa"/>
          </w:tcPr>
          <w:p w14:paraId="49A05F9C" w14:textId="10B25E21" w:rsidR="0066579B" w:rsidRPr="0066579B" w:rsidRDefault="00E158C1" w:rsidP="0066579B">
            <w:pPr>
              <w:pStyle w:val="NoSpacing"/>
            </w:pPr>
            <w:r>
              <w:t>Drowning</w:t>
            </w:r>
          </w:p>
        </w:tc>
        <w:tc>
          <w:tcPr>
            <w:tcW w:w="2311" w:type="dxa"/>
          </w:tcPr>
          <w:p w14:paraId="2880B98B" w14:textId="7036F7BB" w:rsidR="0066579B" w:rsidRPr="0066579B" w:rsidRDefault="002A1976" w:rsidP="0066579B">
            <w:pPr>
              <w:pStyle w:val="NoSpacing"/>
            </w:pPr>
            <w:r>
              <w:t>Anyone</w:t>
            </w:r>
          </w:p>
        </w:tc>
        <w:tc>
          <w:tcPr>
            <w:tcW w:w="2311" w:type="dxa"/>
          </w:tcPr>
          <w:p w14:paraId="6D5AC31D" w14:textId="07CAA4F7" w:rsidR="0066579B" w:rsidRPr="0066579B" w:rsidRDefault="00B25253" w:rsidP="0066579B">
            <w:pPr>
              <w:pStyle w:val="NoSpacing"/>
            </w:pPr>
            <w:r>
              <w:t xml:space="preserve">Checked by Volunteers </w:t>
            </w:r>
            <w:r w:rsidR="002A1976">
              <w:t>fit and in correct working order</w:t>
            </w:r>
          </w:p>
        </w:tc>
      </w:tr>
    </w:tbl>
    <w:p w14:paraId="50D8BEBA" w14:textId="658142CC" w:rsidR="0045053A" w:rsidRDefault="0045053A" w:rsidP="00652570">
      <w:pPr>
        <w:pStyle w:val="NoSpacing"/>
      </w:pPr>
    </w:p>
    <w:p w14:paraId="2AEC662D" w14:textId="792CFF7E" w:rsidR="008006A2" w:rsidRDefault="00890BE2" w:rsidP="00652570">
      <w:pPr>
        <w:pStyle w:val="NoSpacing"/>
        <w:rPr>
          <w:b/>
          <w:bCs/>
          <w:sz w:val="32"/>
          <w:szCs w:val="32"/>
        </w:rPr>
      </w:pPr>
      <w:r>
        <w:rPr>
          <w:b/>
          <w:bCs/>
          <w:sz w:val="32"/>
          <w:szCs w:val="32"/>
        </w:rPr>
        <w:t xml:space="preserve">8. </w:t>
      </w:r>
      <w:r w:rsidR="005B54B2">
        <w:rPr>
          <w:b/>
          <w:bCs/>
          <w:sz w:val="32"/>
          <w:szCs w:val="32"/>
        </w:rPr>
        <w:t>General Help &amp; Assistance</w:t>
      </w:r>
    </w:p>
    <w:tbl>
      <w:tblPr>
        <w:tblStyle w:val="TableGrid"/>
        <w:tblW w:w="0" w:type="auto"/>
        <w:tblLook w:val="04A0" w:firstRow="1" w:lastRow="0" w:firstColumn="1" w:lastColumn="0" w:noHBand="0" w:noVBand="1"/>
      </w:tblPr>
      <w:tblGrid>
        <w:gridCol w:w="2274"/>
        <w:gridCol w:w="2238"/>
        <w:gridCol w:w="2242"/>
        <w:gridCol w:w="2262"/>
      </w:tblGrid>
      <w:tr w:rsidR="005B54B2" w14:paraId="7ADFDCA9" w14:textId="77777777" w:rsidTr="005B54B2">
        <w:tc>
          <w:tcPr>
            <w:tcW w:w="2310" w:type="dxa"/>
          </w:tcPr>
          <w:p w14:paraId="6EF24D47" w14:textId="4F8C0195" w:rsidR="005B54B2" w:rsidRDefault="005B54B2" w:rsidP="005B54B2">
            <w:pPr>
              <w:pStyle w:val="NoSpacing"/>
              <w:rPr>
                <w:b/>
                <w:bCs/>
                <w:sz w:val="32"/>
                <w:szCs w:val="32"/>
              </w:rPr>
            </w:pPr>
            <w:r>
              <w:rPr>
                <w:b/>
                <w:sz w:val="20"/>
              </w:rPr>
              <w:t>Hazard</w:t>
            </w:r>
          </w:p>
        </w:tc>
        <w:tc>
          <w:tcPr>
            <w:tcW w:w="2310" w:type="dxa"/>
          </w:tcPr>
          <w:p w14:paraId="608BA23D" w14:textId="4925A245" w:rsidR="005B54B2" w:rsidRDefault="005B54B2" w:rsidP="005B54B2">
            <w:pPr>
              <w:pStyle w:val="NoSpacing"/>
              <w:rPr>
                <w:b/>
                <w:bCs/>
                <w:sz w:val="32"/>
                <w:szCs w:val="32"/>
              </w:rPr>
            </w:pPr>
            <w:r>
              <w:rPr>
                <w:b/>
                <w:sz w:val="20"/>
              </w:rPr>
              <w:t>Hazard Effect</w:t>
            </w:r>
          </w:p>
        </w:tc>
        <w:tc>
          <w:tcPr>
            <w:tcW w:w="2311" w:type="dxa"/>
          </w:tcPr>
          <w:p w14:paraId="67DBEB54" w14:textId="43CF158C" w:rsidR="005B54B2" w:rsidRDefault="005B54B2" w:rsidP="005B54B2">
            <w:pPr>
              <w:pStyle w:val="NoSpacing"/>
              <w:rPr>
                <w:b/>
                <w:bCs/>
                <w:sz w:val="32"/>
                <w:szCs w:val="32"/>
              </w:rPr>
            </w:pPr>
            <w:r>
              <w:rPr>
                <w:b/>
                <w:sz w:val="20"/>
              </w:rPr>
              <w:t>Who might be harmed</w:t>
            </w:r>
          </w:p>
        </w:tc>
        <w:tc>
          <w:tcPr>
            <w:tcW w:w="2311" w:type="dxa"/>
          </w:tcPr>
          <w:p w14:paraId="7ADFE84D" w14:textId="7A7A6596" w:rsidR="005B54B2" w:rsidRDefault="005B54B2" w:rsidP="005B54B2">
            <w:pPr>
              <w:pStyle w:val="NoSpacing"/>
              <w:rPr>
                <w:b/>
                <w:bCs/>
                <w:sz w:val="32"/>
                <w:szCs w:val="32"/>
              </w:rPr>
            </w:pPr>
            <w:r>
              <w:rPr>
                <w:b/>
                <w:sz w:val="20"/>
              </w:rPr>
              <w:t>Existing controls</w:t>
            </w:r>
          </w:p>
        </w:tc>
      </w:tr>
      <w:tr w:rsidR="005B54B2" w14:paraId="54A0BD07" w14:textId="77777777" w:rsidTr="005B54B2">
        <w:tc>
          <w:tcPr>
            <w:tcW w:w="2310" w:type="dxa"/>
          </w:tcPr>
          <w:p w14:paraId="792147FC" w14:textId="5076491D" w:rsidR="005B54B2" w:rsidRPr="00A047D9" w:rsidRDefault="00890BE2" w:rsidP="005B54B2">
            <w:pPr>
              <w:pStyle w:val="NoSpacing"/>
            </w:pPr>
            <w:r>
              <w:t>8</w:t>
            </w:r>
            <w:r w:rsidR="003F6B58" w:rsidRPr="00A047D9">
              <w:t>.1</w:t>
            </w:r>
            <w:r w:rsidR="00584D2A" w:rsidRPr="00A047D9">
              <w:t xml:space="preserve"> Unexperienced Officer</w:t>
            </w:r>
            <w:r w:rsidR="00572ED7">
              <w:t>s</w:t>
            </w:r>
            <w:r w:rsidR="00584D2A" w:rsidRPr="00A047D9">
              <w:t xml:space="preserve"> of the Day</w:t>
            </w:r>
          </w:p>
        </w:tc>
        <w:tc>
          <w:tcPr>
            <w:tcW w:w="2310" w:type="dxa"/>
          </w:tcPr>
          <w:p w14:paraId="0CD393D9" w14:textId="2434A186" w:rsidR="005B54B2" w:rsidRPr="00A047D9" w:rsidRDefault="00A047D9" w:rsidP="005B54B2">
            <w:pPr>
              <w:pStyle w:val="NoSpacing"/>
            </w:pPr>
            <w:r w:rsidRPr="00A047D9">
              <w:t>Unsafe event</w:t>
            </w:r>
          </w:p>
        </w:tc>
        <w:tc>
          <w:tcPr>
            <w:tcW w:w="2311" w:type="dxa"/>
          </w:tcPr>
          <w:p w14:paraId="2BDBA4B4" w14:textId="160BD25D" w:rsidR="005B54B2" w:rsidRPr="00A047D9" w:rsidRDefault="00F551FF" w:rsidP="005B54B2">
            <w:pPr>
              <w:pStyle w:val="NoSpacing"/>
            </w:pPr>
            <w:r w:rsidRPr="00A047D9">
              <w:t>Anyone</w:t>
            </w:r>
          </w:p>
        </w:tc>
        <w:tc>
          <w:tcPr>
            <w:tcW w:w="2311" w:type="dxa"/>
          </w:tcPr>
          <w:p w14:paraId="244A6210" w14:textId="5E8982E3" w:rsidR="005B54B2" w:rsidRPr="00A047D9" w:rsidRDefault="00A047D9" w:rsidP="005B54B2">
            <w:pPr>
              <w:pStyle w:val="NoSpacing"/>
            </w:pPr>
            <w:r>
              <w:t xml:space="preserve">Competent </w:t>
            </w:r>
            <w:r w:rsidR="00572ED7">
              <w:t xml:space="preserve">Officers of the day, easily visible to </w:t>
            </w:r>
            <w:r w:rsidR="00011AE6">
              <w:t>help</w:t>
            </w:r>
            <w:r w:rsidR="00572ED7">
              <w:t xml:space="preserve"> as and when required</w:t>
            </w:r>
          </w:p>
        </w:tc>
      </w:tr>
      <w:tr w:rsidR="005B54B2" w14:paraId="2406426D" w14:textId="77777777" w:rsidTr="005B54B2">
        <w:tc>
          <w:tcPr>
            <w:tcW w:w="2310" w:type="dxa"/>
          </w:tcPr>
          <w:p w14:paraId="35809EBE" w14:textId="764B46E1" w:rsidR="005B54B2" w:rsidRPr="003A3D8E" w:rsidRDefault="00890BE2" w:rsidP="005B54B2">
            <w:pPr>
              <w:pStyle w:val="NoSpacing"/>
            </w:pPr>
            <w:r>
              <w:t>8</w:t>
            </w:r>
            <w:r w:rsidR="009D46D6" w:rsidRPr="003A3D8E">
              <w:t xml:space="preserve">.2 </w:t>
            </w:r>
            <w:r w:rsidR="00A40C45" w:rsidRPr="003A3D8E">
              <w:t xml:space="preserve">Experienced </w:t>
            </w:r>
            <w:r w:rsidR="009D46D6" w:rsidRPr="003A3D8E">
              <w:t>Club Members</w:t>
            </w:r>
          </w:p>
        </w:tc>
        <w:tc>
          <w:tcPr>
            <w:tcW w:w="2310" w:type="dxa"/>
          </w:tcPr>
          <w:p w14:paraId="2256B9C4" w14:textId="566E6786" w:rsidR="005B54B2" w:rsidRPr="003A3D8E" w:rsidRDefault="003A3D8E" w:rsidP="005B54B2">
            <w:pPr>
              <w:pStyle w:val="NoSpacing"/>
            </w:pPr>
            <w:r w:rsidRPr="003A3D8E">
              <w:t>Unsafe event</w:t>
            </w:r>
          </w:p>
        </w:tc>
        <w:tc>
          <w:tcPr>
            <w:tcW w:w="2311" w:type="dxa"/>
          </w:tcPr>
          <w:p w14:paraId="74214667" w14:textId="5995751D" w:rsidR="005B54B2" w:rsidRPr="003A3D8E" w:rsidRDefault="003A3D8E" w:rsidP="005B54B2">
            <w:pPr>
              <w:pStyle w:val="NoSpacing"/>
            </w:pPr>
            <w:r w:rsidRPr="003A3D8E">
              <w:t>Anyone</w:t>
            </w:r>
          </w:p>
        </w:tc>
        <w:tc>
          <w:tcPr>
            <w:tcW w:w="2311" w:type="dxa"/>
          </w:tcPr>
          <w:p w14:paraId="3B96D215" w14:textId="57A3722F" w:rsidR="005B54B2" w:rsidRPr="003A3D8E" w:rsidRDefault="00840CA9" w:rsidP="005B54B2">
            <w:pPr>
              <w:pStyle w:val="NoSpacing"/>
            </w:pPr>
            <w:r>
              <w:t>Rota in only very experienced Club Members</w:t>
            </w:r>
          </w:p>
        </w:tc>
      </w:tr>
    </w:tbl>
    <w:p w14:paraId="4D1FA8D5" w14:textId="7D61BD1C" w:rsidR="005B54B2" w:rsidRDefault="005B54B2" w:rsidP="00652570">
      <w:pPr>
        <w:pStyle w:val="NoSpacing"/>
        <w:rPr>
          <w:b/>
          <w:bCs/>
          <w:sz w:val="32"/>
          <w:szCs w:val="32"/>
        </w:rPr>
      </w:pPr>
    </w:p>
    <w:p w14:paraId="1B332171" w14:textId="55D901CB" w:rsidR="00840CA9" w:rsidRPr="001F2D79" w:rsidRDefault="00890BE2" w:rsidP="00652570">
      <w:pPr>
        <w:pStyle w:val="NoSpacing"/>
        <w:rPr>
          <w:b/>
          <w:bCs/>
          <w:sz w:val="32"/>
          <w:szCs w:val="32"/>
        </w:rPr>
      </w:pPr>
      <w:r>
        <w:rPr>
          <w:b/>
          <w:bCs/>
          <w:sz w:val="32"/>
          <w:szCs w:val="32"/>
        </w:rPr>
        <w:t xml:space="preserve">9. </w:t>
      </w:r>
      <w:r w:rsidR="00840CA9">
        <w:rPr>
          <w:b/>
          <w:bCs/>
          <w:sz w:val="32"/>
          <w:szCs w:val="32"/>
        </w:rPr>
        <w:t>Galley</w:t>
      </w:r>
    </w:p>
    <w:tbl>
      <w:tblPr>
        <w:tblStyle w:val="TableGrid"/>
        <w:tblW w:w="0" w:type="auto"/>
        <w:tblLook w:val="04A0" w:firstRow="1" w:lastRow="0" w:firstColumn="1" w:lastColumn="0" w:noHBand="0" w:noVBand="1"/>
      </w:tblPr>
      <w:tblGrid>
        <w:gridCol w:w="1988"/>
        <w:gridCol w:w="2025"/>
        <w:gridCol w:w="2940"/>
        <w:gridCol w:w="2063"/>
      </w:tblGrid>
      <w:tr w:rsidR="00840CA9" w14:paraId="7ACBAEE3" w14:textId="77777777" w:rsidTr="00840CA9">
        <w:tc>
          <w:tcPr>
            <w:tcW w:w="2310" w:type="dxa"/>
          </w:tcPr>
          <w:p w14:paraId="12CBD8ED" w14:textId="0B68FEA3" w:rsidR="00840CA9" w:rsidRDefault="00840CA9" w:rsidP="00840CA9">
            <w:pPr>
              <w:pStyle w:val="NoSpacing"/>
              <w:rPr>
                <w:b/>
                <w:bCs/>
                <w:sz w:val="32"/>
                <w:szCs w:val="32"/>
              </w:rPr>
            </w:pPr>
            <w:r>
              <w:rPr>
                <w:b/>
                <w:sz w:val="20"/>
              </w:rPr>
              <w:t>Hazard</w:t>
            </w:r>
          </w:p>
        </w:tc>
        <w:tc>
          <w:tcPr>
            <w:tcW w:w="2310" w:type="dxa"/>
          </w:tcPr>
          <w:p w14:paraId="314DC05C" w14:textId="55FD5A1A" w:rsidR="00840CA9" w:rsidRDefault="00840CA9" w:rsidP="00840CA9">
            <w:pPr>
              <w:pStyle w:val="NoSpacing"/>
              <w:rPr>
                <w:b/>
                <w:bCs/>
                <w:sz w:val="32"/>
                <w:szCs w:val="32"/>
              </w:rPr>
            </w:pPr>
            <w:r>
              <w:rPr>
                <w:b/>
                <w:sz w:val="20"/>
              </w:rPr>
              <w:t>Hazard Effect</w:t>
            </w:r>
          </w:p>
        </w:tc>
        <w:tc>
          <w:tcPr>
            <w:tcW w:w="2311" w:type="dxa"/>
          </w:tcPr>
          <w:p w14:paraId="0ED94F1C" w14:textId="73767BB2" w:rsidR="00840CA9" w:rsidRDefault="00840CA9" w:rsidP="00840CA9">
            <w:pPr>
              <w:pStyle w:val="NoSpacing"/>
              <w:rPr>
                <w:b/>
                <w:bCs/>
                <w:sz w:val="32"/>
                <w:szCs w:val="32"/>
              </w:rPr>
            </w:pPr>
            <w:r>
              <w:rPr>
                <w:b/>
                <w:sz w:val="20"/>
              </w:rPr>
              <w:t>Who might be harmed</w:t>
            </w:r>
          </w:p>
        </w:tc>
        <w:tc>
          <w:tcPr>
            <w:tcW w:w="2311" w:type="dxa"/>
          </w:tcPr>
          <w:p w14:paraId="41BC95CD" w14:textId="23745D38" w:rsidR="00840CA9" w:rsidRDefault="00840CA9" w:rsidP="00840CA9">
            <w:pPr>
              <w:pStyle w:val="NoSpacing"/>
              <w:rPr>
                <w:b/>
                <w:bCs/>
                <w:sz w:val="32"/>
                <w:szCs w:val="32"/>
              </w:rPr>
            </w:pPr>
            <w:r>
              <w:rPr>
                <w:b/>
                <w:sz w:val="20"/>
              </w:rPr>
              <w:t>Existing controls</w:t>
            </w:r>
          </w:p>
        </w:tc>
      </w:tr>
      <w:tr w:rsidR="00D10094" w:rsidRPr="00B742A2" w14:paraId="160104AF" w14:textId="77777777" w:rsidTr="00840CA9">
        <w:tc>
          <w:tcPr>
            <w:tcW w:w="2310" w:type="dxa"/>
          </w:tcPr>
          <w:p w14:paraId="73013D5D" w14:textId="45F83AF8" w:rsidR="00D10094" w:rsidRPr="00B742A2" w:rsidRDefault="00890BE2" w:rsidP="00D10094">
            <w:pPr>
              <w:pStyle w:val="NoSpacing"/>
            </w:pPr>
            <w:r>
              <w:rPr>
                <w:rFonts w:ascii="Verdana" w:hAnsi="Verdana"/>
                <w:sz w:val="18"/>
                <w:szCs w:val="18"/>
              </w:rPr>
              <w:t>9</w:t>
            </w:r>
            <w:r w:rsidR="00C76FE7">
              <w:rPr>
                <w:rFonts w:ascii="Verdana" w:hAnsi="Verdana"/>
                <w:sz w:val="18"/>
                <w:szCs w:val="18"/>
              </w:rPr>
              <w:t>.</w:t>
            </w:r>
            <w:r w:rsidR="00D10094">
              <w:rPr>
                <w:rFonts w:ascii="Verdana" w:hAnsi="Verdana"/>
                <w:sz w:val="18"/>
                <w:szCs w:val="18"/>
              </w:rPr>
              <w:t>1 Slips &amp; falls</w:t>
            </w:r>
          </w:p>
        </w:tc>
        <w:tc>
          <w:tcPr>
            <w:tcW w:w="2310" w:type="dxa"/>
          </w:tcPr>
          <w:p w14:paraId="119BFF37" w14:textId="085A9F45" w:rsidR="00D10094" w:rsidRPr="00B742A2" w:rsidRDefault="00D10094" w:rsidP="00D10094">
            <w:pPr>
              <w:pStyle w:val="NoSpacing"/>
            </w:pPr>
            <w:r>
              <w:t>Kitchen/food service staff and customers may be injured if they trip over objects or slip-on spillages.</w:t>
            </w:r>
          </w:p>
        </w:tc>
        <w:tc>
          <w:tcPr>
            <w:tcW w:w="2311" w:type="dxa"/>
          </w:tcPr>
          <w:p w14:paraId="179CD32A" w14:textId="77777777" w:rsidR="00D10094" w:rsidRDefault="00D10094" w:rsidP="00D10094">
            <w:pPr>
              <w:pStyle w:val="NoSpacing"/>
            </w:pPr>
            <w:r>
              <w:t>Good housekeeping – work areas kept tidy; goods stored suitably etc.</w:t>
            </w:r>
          </w:p>
          <w:p w14:paraId="765DB577" w14:textId="77777777" w:rsidR="00D10094" w:rsidRDefault="00D10094" w:rsidP="00D10094">
            <w:pPr>
              <w:pStyle w:val="NoSpacing"/>
            </w:pPr>
            <w:r>
              <w:t xml:space="preserve"> </w:t>
            </w:r>
            <w:r>
              <w:sym w:font="Symbol" w:char="F0B7"/>
            </w:r>
            <w:r>
              <w:t xml:space="preserve"> Kitchen equipment maintained to prevent leaks onto floor. </w:t>
            </w:r>
          </w:p>
          <w:p w14:paraId="040793D0" w14:textId="77777777" w:rsidR="00D10094" w:rsidRDefault="00D10094" w:rsidP="00D10094">
            <w:pPr>
              <w:pStyle w:val="NoSpacing"/>
            </w:pPr>
            <w:r>
              <w:sym w:font="Symbol" w:char="F0B7"/>
            </w:r>
            <w:r>
              <w:t xml:space="preserve"> Equipment faults leading to leaks quickly reported to manager. </w:t>
            </w:r>
          </w:p>
          <w:p w14:paraId="31BE5686" w14:textId="77777777" w:rsidR="00D10094" w:rsidRDefault="00D10094" w:rsidP="00D10094">
            <w:pPr>
              <w:pStyle w:val="NoSpacing"/>
            </w:pPr>
            <w:r>
              <w:sym w:font="Symbol" w:char="F0B7"/>
            </w:r>
            <w:r>
              <w:t xml:space="preserve"> Drainage channels and drip trays provided were spills more likely. </w:t>
            </w:r>
          </w:p>
          <w:p w14:paraId="289AA026" w14:textId="6E0A22DA" w:rsidR="00D10094" w:rsidRPr="00B742A2" w:rsidRDefault="00D10094" w:rsidP="00D10094">
            <w:pPr>
              <w:pStyle w:val="NoSpacing"/>
            </w:pPr>
            <w:r>
              <w:sym w:font="Symbol" w:char="F0B7"/>
            </w:r>
            <w:r>
              <w:t xml:space="preserve"> Staff clean up spillages (including dry spills) immediately using suitable methods and leave the floor dry. </w:t>
            </w:r>
            <w:r>
              <w:sym w:font="Symbol" w:char="F0B7"/>
            </w:r>
            <w:r>
              <w:t xml:space="preserve"> Suitable cleaning materials available. </w:t>
            </w:r>
            <w:r>
              <w:sym w:font="Symbol" w:char="F0B7"/>
            </w:r>
            <w:r>
              <w:t xml:space="preserve"> Good lighting in all areas including cold storage areas. </w:t>
            </w:r>
            <w:r>
              <w:sym w:font="Symbol" w:char="F0B7"/>
            </w:r>
            <w:r>
              <w:t xml:space="preserve"> No trailing cables or obstruction in walkways. </w:t>
            </w:r>
            <w:r>
              <w:sym w:font="Symbol" w:char="F0B7"/>
            </w:r>
            <w:r>
              <w:t xml:space="preserve"> Steps and changes in level highlighted.</w:t>
            </w:r>
          </w:p>
        </w:tc>
        <w:tc>
          <w:tcPr>
            <w:tcW w:w="2311" w:type="dxa"/>
          </w:tcPr>
          <w:p w14:paraId="15E7ECAD" w14:textId="77777777" w:rsidR="00D10094" w:rsidRDefault="00D10094" w:rsidP="00D10094">
            <w:pPr>
              <w:pStyle w:val="NoSpacing"/>
            </w:pPr>
            <w:r>
              <w:t>Consider whether it is appropriate to change floor surface with better surface roughness</w:t>
            </w:r>
          </w:p>
          <w:p w14:paraId="7D6F567A" w14:textId="77777777" w:rsidR="00D10094" w:rsidRDefault="00D10094" w:rsidP="00D10094">
            <w:pPr>
              <w:pStyle w:val="NoSpacing"/>
            </w:pPr>
          </w:p>
          <w:p w14:paraId="335577EA" w14:textId="77777777" w:rsidR="00D10094" w:rsidRDefault="00D10094" w:rsidP="00D10094">
            <w:pPr>
              <w:pStyle w:val="NoSpacing"/>
            </w:pPr>
            <w:r>
              <w:t xml:space="preserve">Remind staff to maintain good standard of housekeeping. </w:t>
            </w:r>
          </w:p>
          <w:p w14:paraId="70E60D91" w14:textId="77777777" w:rsidR="00D10094" w:rsidRDefault="00D10094" w:rsidP="00D10094">
            <w:pPr>
              <w:pStyle w:val="NoSpacing"/>
            </w:pPr>
          </w:p>
          <w:p w14:paraId="44A37168" w14:textId="77777777" w:rsidR="00D10094" w:rsidRDefault="00D10094" w:rsidP="00D10094">
            <w:pPr>
              <w:pStyle w:val="NoSpacing"/>
            </w:pPr>
          </w:p>
          <w:p w14:paraId="4EFE8A00" w14:textId="4D4274D4" w:rsidR="00D10094" w:rsidRPr="00B742A2" w:rsidRDefault="00D10094" w:rsidP="00D10094">
            <w:pPr>
              <w:pStyle w:val="NoSpacing"/>
            </w:pPr>
            <w:r>
              <w:t>Ensure suitable footwear with good grip worn by staff.</w:t>
            </w:r>
          </w:p>
        </w:tc>
      </w:tr>
      <w:tr w:rsidR="00D10094" w:rsidRPr="00B742A2" w14:paraId="177BD603" w14:textId="77777777" w:rsidTr="00840CA9">
        <w:tc>
          <w:tcPr>
            <w:tcW w:w="2310" w:type="dxa"/>
          </w:tcPr>
          <w:p w14:paraId="401D6984" w14:textId="622647B7" w:rsidR="00D10094" w:rsidRPr="00B742A2" w:rsidRDefault="00890BE2" w:rsidP="00D10094">
            <w:pPr>
              <w:pStyle w:val="NoSpacing"/>
            </w:pPr>
            <w:r>
              <w:lastRenderedPageBreak/>
              <w:t>9</w:t>
            </w:r>
            <w:r w:rsidR="00D10094">
              <w:t>.2 Manual handling heavy items such as flour sacks, ingredients, boxes of meat, trays of crockery, kegs etc</w:t>
            </w:r>
          </w:p>
        </w:tc>
        <w:tc>
          <w:tcPr>
            <w:tcW w:w="2310" w:type="dxa"/>
          </w:tcPr>
          <w:p w14:paraId="4365D2C8" w14:textId="5E0FC415" w:rsidR="00D10094" w:rsidRPr="00B742A2" w:rsidRDefault="00D10094" w:rsidP="00D10094">
            <w:pPr>
              <w:pStyle w:val="NoSpacing"/>
            </w:pPr>
            <w:r>
              <w:t>Kitchen staff and food service staff may suffer injuries such as strains or bruising from handling heavy/bulky objects.</w:t>
            </w:r>
          </w:p>
        </w:tc>
        <w:tc>
          <w:tcPr>
            <w:tcW w:w="2311" w:type="dxa"/>
          </w:tcPr>
          <w:p w14:paraId="1DE24D9F" w14:textId="77777777" w:rsidR="00D10094" w:rsidRDefault="00D10094" w:rsidP="00D10094">
            <w:pPr>
              <w:pStyle w:val="NoSpacing"/>
            </w:pPr>
            <w:r>
              <w:sym w:font="Symbol" w:char="F0B7"/>
            </w:r>
            <w:r>
              <w:t xml:space="preserve"> Ingredients bought in package sizes that are light enough for easy handling.</w:t>
            </w:r>
          </w:p>
          <w:p w14:paraId="0DC88722" w14:textId="77777777" w:rsidR="00D10094" w:rsidRDefault="00D10094" w:rsidP="00D10094">
            <w:pPr>
              <w:pStyle w:val="NoSpacing"/>
            </w:pPr>
            <w:r>
              <w:t xml:space="preserve"> </w:t>
            </w:r>
            <w:r>
              <w:sym w:font="Symbol" w:char="F0B7"/>
            </w:r>
            <w:r>
              <w:t xml:space="preserve"> Commonly used items and heavy stock stored on shelves at waist height. </w:t>
            </w:r>
          </w:p>
          <w:p w14:paraId="60F4E9EF" w14:textId="77777777" w:rsidR="00D10094" w:rsidRDefault="00D10094" w:rsidP="00D10094">
            <w:pPr>
              <w:pStyle w:val="NoSpacing"/>
            </w:pPr>
            <w:r>
              <w:sym w:font="Symbol" w:char="F0B7"/>
            </w:r>
            <w:r>
              <w:t xml:space="preserve"> Suitable mobile steps provided and staff trained to use them safely. </w:t>
            </w:r>
          </w:p>
          <w:p w14:paraId="2EBF53B6" w14:textId="77777777" w:rsidR="00D10094" w:rsidRDefault="00D10094" w:rsidP="00D10094">
            <w:pPr>
              <w:pStyle w:val="NoSpacing"/>
            </w:pPr>
            <w:r>
              <w:sym w:font="Symbol" w:char="F0B7"/>
            </w:r>
            <w:r>
              <w:t xml:space="preserve"> Handling aids provided for movement of large/heavy items. </w:t>
            </w:r>
          </w:p>
          <w:p w14:paraId="7CFB3771" w14:textId="77777777" w:rsidR="00D10094" w:rsidRDefault="00D10094" w:rsidP="00D10094">
            <w:pPr>
              <w:pStyle w:val="NoSpacing"/>
            </w:pPr>
            <w:r>
              <w:sym w:font="Symbol" w:char="F0B7"/>
            </w:r>
            <w:r>
              <w:t xml:space="preserve"> Sink at good height to avoid stooping. </w:t>
            </w:r>
          </w:p>
          <w:p w14:paraId="345416BA" w14:textId="4C8AF172" w:rsidR="00D10094" w:rsidRPr="00B742A2" w:rsidRDefault="00D10094" w:rsidP="00D10094">
            <w:pPr>
              <w:pStyle w:val="NoSpacing"/>
            </w:pPr>
            <w:r>
              <w:sym w:font="Symbol" w:char="F0B7"/>
            </w:r>
            <w:r>
              <w:t xml:space="preserve"> Staff trained in how to lift safely.</w:t>
            </w:r>
          </w:p>
        </w:tc>
        <w:tc>
          <w:tcPr>
            <w:tcW w:w="2311" w:type="dxa"/>
          </w:tcPr>
          <w:p w14:paraId="18F8AFC5" w14:textId="095D84F3" w:rsidR="00D10094" w:rsidRPr="00B742A2" w:rsidRDefault="00D10094" w:rsidP="00D10094">
            <w:pPr>
              <w:pStyle w:val="NoSpacing"/>
            </w:pPr>
            <w:r>
              <w:t>Ensure team working for moving heavier items (eg pots).</w:t>
            </w:r>
          </w:p>
        </w:tc>
      </w:tr>
      <w:tr w:rsidR="00D10094" w:rsidRPr="00B742A2" w14:paraId="1C6AB1BF" w14:textId="77777777" w:rsidTr="00840CA9">
        <w:tc>
          <w:tcPr>
            <w:tcW w:w="2310" w:type="dxa"/>
          </w:tcPr>
          <w:p w14:paraId="04CDE279" w14:textId="42FB35E5" w:rsidR="00D10094" w:rsidRPr="00B742A2" w:rsidRDefault="00890BE2" w:rsidP="00D10094">
            <w:pPr>
              <w:pStyle w:val="NoSpacing"/>
            </w:pPr>
            <w:r>
              <w:t>9</w:t>
            </w:r>
            <w:r w:rsidR="00D10094">
              <w:t>.3 Contact with steam, hot water, hot oil and hot surfaces</w:t>
            </w:r>
          </w:p>
        </w:tc>
        <w:tc>
          <w:tcPr>
            <w:tcW w:w="2310" w:type="dxa"/>
          </w:tcPr>
          <w:p w14:paraId="6975E3F7" w14:textId="265E143A" w:rsidR="00D10094" w:rsidRPr="00B742A2" w:rsidRDefault="00D10094" w:rsidP="00D10094">
            <w:pPr>
              <w:pStyle w:val="NoSpacing"/>
            </w:pPr>
            <w:r>
              <w:t>Kitchen staff and food service staff may suffer scalding or burns injuries.</w:t>
            </w:r>
          </w:p>
        </w:tc>
        <w:tc>
          <w:tcPr>
            <w:tcW w:w="2311" w:type="dxa"/>
          </w:tcPr>
          <w:p w14:paraId="023AC865" w14:textId="77777777" w:rsidR="00D10094" w:rsidRDefault="00D10094" w:rsidP="00D10094">
            <w:pPr>
              <w:pStyle w:val="NoSpacing"/>
            </w:pPr>
            <w:r>
              <w:sym w:font="Symbol" w:char="F0B7"/>
            </w:r>
            <w:r>
              <w:t xml:space="preserve"> Staff trained in risks of hot oils and on procedure for emptying/cleaning fryers. </w:t>
            </w:r>
          </w:p>
          <w:p w14:paraId="24267D92" w14:textId="77777777" w:rsidR="00D10094" w:rsidRDefault="00D10094" w:rsidP="00D10094">
            <w:pPr>
              <w:pStyle w:val="NoSpacing"/>
            </w:pPr>
            <w:r>
              <w:sym w:font="Symbol" w:char="F0B7"/>
            </w:r>
            <w:r>
              <w:t xml:space="preserve"> Staff trained in risks of releasing steam.</w:t>
            </w:r>
          </w:p>
          <w:p w14:paraId="73AC0A54" w14:textId="77777777" w:rsidR="00D10094" w:rsidRDefault="00D10094" w:rsidP="00D10094">
            <w:pPr>
              <w:pStyle w:val="NoSpacing"/>
            </w:pPr>
            <w:r>
              <w:t xml:space="preserve"> </w:t>
            </w:r>
            <w:r>
              <w:sym w:font="Symbol" w:char="F0B7"/>
            </w:r>
            <w:r>
              <w:t xml:space="preserve"> Water mixer taps provided.</w:t>
            </w:r>
          </w:p>
          <w:p w14:paraId="2A152384" w14:textId="77777777" w:rsidR="00D10094" w:rsidRDefault="00D10094" w:rsidP="00D10094">
            <w:pPr>
              <w:pStyle w:val="NoSpacing"/>
            </w:pPr>
            <w:r>
              <w:t xml:space="preserve"> </w:t>
            </w:r>
            <w:r>
              <w:sym w:font="Symbol" w:char="F0B7"/>
            </w:r>
            <w:r>
              <w:t xml:space="preserve"> All staff told to wear long sleeves. </w:t>
            </w:r>
          </w:p>
          <w:p w14:paraId="6AB77AC8" w14:textId="0800411E" w:rsidR="00D10094" w:rsidRPr="00B742A2" w:rsidRDefault="00D10094" w:rsidP="00D10094">
            <w:pPr>
              <w:pStyle w:val="NoSpacing"/>
            </w:pPr>
            <w:r>
              <w:sym w:font="Symbol" w:char="F0B7"/>
            </w:r>
            <w:r>
              <w:t xml:space="preserve"> Heat-resistant gloves/cloths/aprons provided</w:t>
            </w:r>
          </w:p>
        </w:tc>
        <w:tc>
          <w:tcPr>
            <w:tcW w:w="2311" w:type="dxa"/>
          </w:tcPr>
          <w:p w14:paraId="0CCEDE4A" w14:textId="77777777" w:rsidR="00D10094" w:rsidRDefault="00D10094" w:rsidP="00D10094">
            <w:pPr>
              <w:pStyle w:val="NoSpacing"/>
            </w:pPr>
            <w:r>
              <w:t>Display ‘hot water’ signs at sinks and ‘hot surface’ signs at hot plates</w:t>
            </w:r>
          </w:p>
          <w:p w14:paraId="77326DCF" w14:textId="77777777" w:rsidR="00D10094" w:rsidRDefault="00D10094" w:rsidP="00D10094">
            <w:pPr>
              <w:pStyle w:val="NoSpacing"/>
            </w:pPr>
          </w:p>
          <w:p w14:paraId="64AB8F7D" w14:textId="77777777" w:rsidR="00D10094" w:rsidRDefault="00D10094" w:rsidP="00D10094">
            <w:pPr>
              <w:pStyle w:val="NoSpacing"/>
            </w:pPr>
            <w:r>
              <w:t xml:space="preserve">Ensure handles on pans maintained. </w:t>
            </w:r>
          </w:p>
          <w:p w14:paraId="24ACA0D4" w14:textId="77777777" w:rsidR="00D10094" w:rsidRDefault="00D10094" w:rsidP="00D10094">
            <w:pPr>
              <w:pStyle w:val="NoSpacing"/>
            </w:pPr>
          </w:p>
          <w:p w14:paraId="0DA2A682" w14:textId="77777777" w:rsidR="00D10094" w:rsidRDefault="00D10094" w:rsidP="00D10094">
            <w:pPr>
              <w:pStyle w:val="NoSpacing"/>
            </w:pPr>
          </w:p>
          <w:p w14:paraId="1BEE34C2" w14:textId="33DA7343" w:rsidR="00D10094" w:rsidRPr="00B742A2" w:rsidRDefault="00D10094" w:rsidP="00D10094">
            <w:pPr>
              <w:pStyle w:val="NoSpacing"/>
            </w:pPr>
            <w:r>
              <w:t>Ensure staff trained in use of all appliances</w:t>
            </w:r>
          </w:p>
        </w:tc>
      </w:tr>
      <w:tr w:rsidR="00D10094" w:rsidRPr="00B742A2" w14:paraId="624DAA2A" w14:textId="77777777" w:rsidTr="00840CA9">
        <w:tc>
          <w:tcPr>
            <w:tcW w:w="2310" w:type="dxa"/>
          </w:tcPr>
          <w:p w14:paraId="4431B9DD" w14:textId="13DF015B" w:rsidR="00D10094" w:rsidRPr="00B742A2" w:rsidRDefault="00890BE2" w:rsidP="00D10094">
            <w:pPr>
              <w:pStyle w:val="NoSpacing"/>
            </w:pPr>
            <w:r>
              <w:t>9</w:t>
            </w:r>
            <w:r w:rsidR="00D10094">
              <w:t xml:space="preserve">.4 Food Handling </w:t>
            </w:r>
          </w:p>
        </w:tc>
        <w:tc>
          <w:tcPr>
            <w:tcW w:w="2310" w:type="dxa"/>
          </w:tcPr>
          <w:p w14:paraId="42B42615" w14:textId="22153BFB" w:rsidR="00D10094" w:rsidRPr="00B742A2" w:rsidRDefault="00D10094" w:rsidP="00D10094">
            <w:pPr>
              <w:pStyle w:val="NoSpacing"/>
            </w:pPr>
            <w:r>
              <w:t>Frequent hand washing can cause skin damage. Some foods can cause some staff to develop skin allergies.</w:t>
            </w:r>
          </w:p>
        </w:tc>
        <w:tc>
          <w:tcPr>
            <w:tcW w:w="2311" w:type="dxa"/>
          </w:tcPr>
          <w:p w14:paraId="23AAD192" w14:textId="77777777" w:rsidR="00D10094" w:rsidRDefault="00D10094" w:rsidP="00D10094">
            <w:pPr>
              <w:pStyle w:val="NoSpacing"/>
            </w:pPr>
            <w:r>
              <w:t xml:space="preserve">Where possible and sensible, staff use tools (cutlery, tongs scoops etc) to handle food rather than hands. </w:t>
            </w:r>
          </w:p>
          <w:p w14:paraId="6B368928" w14:textId="77777777" w:rsidR="00D10094" w:rsidRDefault="00D10094" w:rsidP="00D10094">
            <w:pPr>
              <w:pStyle w:val="NoSpacing"/>
            </w:pPr>
            <w:r>
              <w:sym w:font="Symbol" w:char="F0B7"/>
            </w:r>
            <w:r>
              <w:t xml:space="preserve"> Food grade, single</w:t>
            </w:r>
            <w:r>
              <w:noBreakHyphen/>
              <w:t xml:space="preserve"> use, non-latex gloves are used for tasks that can cause skin problems, eg salad washing, vegetable peeling and fish filleting. </w:t>
            </w:r>
          </w:p>
          <w:p w14:paraId="1425C275" w14:textId="2638A970" w:rsidR="00D10094" w:rsidRPr="00B742A2" w:rsidRDefault="00D10094" w:rsidP="00D10094">
            <w:pPr>
              <w:pStyle w:val="NoSpacing"/>
            </w:pPr>
            <w:r>
              <w:sym w:font="Symbol" w:char="F0B7"/>
            </w:r>
            <w:r>
              <w:t xml:space="preserve"> Where handling cannot be avoided, hands are rinsed promptly after finishing the task.</w:t>
            </w:r>
          </w:p>
        </w:tc>
        <w:tc>
          <w:tcPr>
            <w:tcW w:w="2311" w:type="dxa"/>
          </w:tcPr>
          <w:p w14:paraId="66C8E25C" w14:textId="77777777" w:rsidR="00D10094" w:rsidRDefault="00D10094" w:rsidP="00D10094">
            <w:pPr>
              <w:pStyle w:val="NoSpacing"/>
            </w:pPr>
            <w:r>
              <w:t xml:space="preserve">Staff reminded to thoroughly dry hands after washing. Provide non-taint, nut-oil free cream for staff to apply regularly to replace the moisture ‘stripped’ by frequent washing. </w:t>
            </w:r>
          </w:p>
          <w:p w14:paraId="07A1B948" w14:textId="43A0D7DC" w:rsidR="00D10094" w:rsidRPr="00B742A2" w:rsidRDefault="00D10094" w:rsidP="00D10094">
            <w:pPr>
              <w:pStyle w:val="NoSpacing"/>
            </w:pPr>
            <w:r>
              <w:t>Remind staff to check for dry, red or itchy skin on their hands and to tell manager if this occurs.</w:t>
            </w:r>
          </w:p>
        </w:tc>
      </w:tr>
      <w:tr w:rsidR="00D10094" w:rsidRPr="00B742A2" w14:paraId="0571C48F" w14:textId="77777777" w:rsidTr="00840CA9">
        <w:tc>
          <w:tcPr>
            <w:tcW w:w="2310" w:type="dxa"/>
          </w:tcPr>
          <w:p w14:paraId="5885F123" w14:textId="5CEEB68A" w:rsidR="00D10094" w:rsidRPr="00B742A2" w:rsidRDefault="00890BE2" w:rsidP="00D10094">
            <w:pPr>
              <w:pStyle w:val="NoSpacing"/>
            </w:pPr>
            <w:r>
              <w:t>9</w:t>
            </w:r>
            <w:r w:rsidR="00D10094">
              <w:t>.5 Knives</w:t>
            </w:r>
          </w:p>
        </w:tc>
        <w:tc>
          <w:tcPr>
            <w:tcW w:w="2310" w:type="dxa"/>
          </w:tcPr>
          <w:p w14:paraId="2580AA6D" w14:textId="0A6574AB" w:rsidR="00D10094" w:rsidRPr="00B742A2" w:rsidRDefault="00D10094" w:rsidP="00D10094">
            <w:pPr>
              <w:pStyle w:val="NoSpacing"/>
            </w:pPr>
            <w:r>
              <w:t xml:space="preserve">Staff involved in food preparation and service could </w:t>
            </w:r>
            <w:r>
              <w:lastRenderedPageBreak/>
              <w:t>suffer cuts from contact with blades.</w:t>
            </w:r>
          </w:p>
        </w:tc>
        <w:tc>
          <w:tcPr>
            <w:tcW w:w="2311" w:type="dxa"/>
          </w:tcPr>
          <w:p w14:paraId="71397DE3" w14:textId="77777777" w:rsidR="00D10094" w:rsidRDefault="00D10094" w:rsidP="00D10094">
            <w:pPr>
              <w:pStyle w:val="NoSpacing"/>
            </w:pPr>
            <w:r>
              <w:lastRenderedPageBreak/>
              <w:sym w:font="Symbol" w:char="F0B7"/>
            </w:r>
            <w:r>
              <w:t xml:space="preserve"> Staff trained to handle knives. </w:t>
            </w:r>
          </w:p>
          <w:p w14:paraId="459F6F64" w14:textId="77777777" w:rsidR="00D10094" w:rsidRDefault="00D10094" w:rsidP="00D10094">
            <w:pPr>
              <w:pStyle w:val="NoSpacing"/>
            </w:pPr>
            <w:r>
              <w:lastRenderedPageBreak/>
              <w:sym w:font="Symbol" w:char="F0B7"/>
            </w:r>
            <w:r>
              <w:t xml:space="preserve"> Knives suitably stored when not in use. </w:t>
            </w:r>
          </w:p>
          <w:p w14:paraId="5416E1DA" w14:textId="108127F9" w:rsidR="00D10094" w:rsidRPr="00B742A2" w:rsidRDefault="00D10094" w:rsidP="00D10094">
            <w:pPr>
              <w:pStyle w:val="NoSpacing"/>
            </w:pPr>
            <w:r>
              <w:sym w:font="Symbol" w:char="F0B7"/>
            </w:r>
            <w:r>
              <w:t xml:space="preserve"> First aid box provided and nominated first aider always on site.</w:t>
            </w:r>
          </w:p>
        </w:tc>
        <w:tc>
          <w:tcPr>
            <w:tcW w:w="2311" w:type="dxa"/>
          </w:tcPr>
          <w:p w14:paraId="0CE34243" w14:textId="45E72A5D" w:rsidR="00D10094" w:rsidRPr="00B742A2" w:rsidRDefault="00D10094" w:rsidP="00D10094">
            <w:pPr>
              <w:pStyle w:val="NoSpacing"/>
            </w:pPr>
            <w:r>
              <w:lastRenderedPageBreak/>
              <w:t xml:space="preserve">Tell staff not to use knives to remove packaging – suitable </w:t>
            </w:r>
            <w:r>
              <w:lastRenderedPageBreak/>
              <w:t>cutters will be provided.</w:t>
            </w:r>
          </w:p>
        </w:tc>
      </w:tr>
      <w:tr w:rsidR="00D10094" w:rsidRPr="00B742A2" w14:paraId="6DDD757A" w14:textId="77777777" w:rsidTr="00840CA9">
        <w:tc>
          <w:tcPr>
            <w:tcW w:w="2310" w:type="dxa"/>
          </w:tcPr>
          <w:p w14:paraId="788E489C" w14:textId="6F4906B6" w:rsidR="00D10094" w:rsidRPr="00B742A2" w:rsidRDefault="00890BE2" w:rsidP="00D10094">
            <w:pPr>
              <w:pStyle w:val="NoSpacing"/>
            </w:pPr>
            <w:r>
              <w:t>9</w:t>
            </w:r>
            <w:r w:rsidR="00D10094">
              <w:t>.6 Contact with bleach and other cleaning chemicals</w:t>
            </w:r>
          </w:p>
        </w:tc>
        <w:tc>
          <w:tcPr>
            <w:tcW w:w="2310" w:type="dxa"/>
          </w:tcPr>
          <w:p w14:paraId="05847E63" w14:textId="4E889E32" w:rsidR="00D10094" w:rsidRPr="00B742A2" w:rsidRDefault="00D10094" w:rsidP="00D10094">
            <w:pPr>
              <w:pStyle w:val="NoSpacing"/>
            </w:pPr>
            <w:r>
              <w:t>Prolonged contact with water, particularly in combination with detergents, can cause skin damage. Staff cleaning premises risk skin irritation or eye damage from direct contact with bleach and other cleaning products. Vapour may cause breathing problems.</w:t>
            </w:r>
          </w:p>
        </w:tc>
        <w:tc>
          <w:tcPr>
            <w:tcW w:w="2311" w:type="dxa"/>
          </w:tcPr>
          <w:p w14:paraId="46F15D3A" w14:textId="6A29C1E6" w:rsidR="00D10094" w:rsidRPr="00B742A2" w:rsidRDefault="00D10094" w:rsidP="00D10094">
            <w:pPr>
              <w:pStyle w:val="NoSpacing"/>
            </w:pPr>
            <w:r>
              <w:sym w:font="Symbol" w:char="F0B7"/>
            </w:r>
            <w:r>
              <w:t xml:space="preserve"> Dishwasher used instead of washing up by hand. </w:t>
            </w:r>
            <w:r>
              <w:sym w:font="Symbol" w:char="F0B7"/>
            </w:r>
            <w:r>
              <w:t xml:space="preserve"> All containers clearly labelled. </w:t>
            </w:r>
            <w:r>
              <w:sym w:font="Symbol" w:char="F0B7"/>
            </w:r>
            <w:r>
              <w:t xml:space="preserve"> Where possible, cleaning products marked ‘irritant’ not purchased and milder alternatives bought instead. </w:t>
            </w:r>
            <w:r>
              <w:sym w:font="Symbol" w:char="F0B7"/>
            </w:r>
            <w:r>
              <w:t xml:space="preserve"> Long-handled mops and brushes, and strong rubber gloves, provided and used. </w:t>
            </w:r>
            <w:r>
              <w:sym w:font="Symbol" w:char="F0B7"/>
            </w:r>
            <w:r>
              <w:t xml:space="preserve"> Staff wash rubber gloves after using them and store them in a clean place</w:t>
            </w:r>
          </w:p>
        </w:tc>
        <w:tc>
          <w:tcPr>
            <w:tcW w:w="2311" w:type="dxa"/>
          </w:tcPr>
          <w:p w14:paraId="5F00774F" w14:textId="77777777" w:rsidR="00D10094" w:rsidRDefault="00D10094" w:rsidP="00D10094">
            <w:pPr>
              <w:pStyle w:val="NoSpacing"/>
            </w:pPr>
            <w:r>
              <w:t xml:space="preserve">Staff reminded to thoroughly dry hands after washing. Provide non-taint, nut-oil free cream for staff to apply regularly to replace the moisture ‘stripped’ by frequent washing. </w:t>
            </w:r>
          </w:p>
          <w:p w14:paraId="34925BED" w14:textId="2FEDFAFA" w:rsidR="00D10094" w:rsidRPr="00B742A2" w:rsidRDefault="00D10094" w:rsidP="00D10094">
            <w:pPr>
              <w:pStyle w:val="NoSpacing"/>
            </w:pPr>
            <w:r>
              <w:t>Remind staff to check for dry, red or itchy skin on their hands and to tell manager if this occurs</w:t>
            </w:r>
          </w:p>
        </w:tc>
      </w:tr>
      <w:tr w:rsidR="00D10094" w:rsidRPr="00B742A2" w14:paraId="6803DA99" w14:textId="77777777" w:rsidTr="00840CA9">
        <w:tc>
          <w:tcPr>
            <w:tcW w:w="2310" w:type="dxa"/>
          </w:tcPr>
          <w:p w14:paraId="63F0B61D" w14:textId="35051501" w:rsidR="00D10094" w:rsidRPr="00B742A2" w:rsidRDefault="00890BE2" w:rsidP="00D10094">
            <w:pPr>
              <w:pStyle w:val="NoSpacing"/>
            </w:pPr>
            <w:r>
              <w:t>9</w:t>
            </w:r>
            <w:r w:rsidR="00D10094">
              <w:t>.7 Electrical</w:t>
            </w:r>
          </w:p>
        </w:tc>
        <w:tc>
          <w:tcPr>
            <w:tcW w:w="2310" w:type="dxa"/>
          </w:tcPr>
          <w:p w14:paraId="24876CD9" w14:textId="492693B4" w:rsidR="00D10094" w:rsidRPr="00B742A2" w:rsidRDefault="00D10094" w:rsidP="00D10094">
            <w:pPr>
              <w:pStyle w:val="NoSpacing"/>
            </w:pPr>
            <w:r>
              <w:t>Staff could suffer serious/fatal injuries as a result of electric shock</w:t>
            </w:r>
          </w:p>
        </w:tc>
        <w:tc>
          <w:tcPr>
            <w:tcW w:w="2311" w:type="dxa"/>
          </w:tcPr>
          <w:p w14:paraId="67FD2F10" w14:textId="77777777" w:rsidR="00D10094" w:rsidRDefault="00D10094" w:rsidP="00D10094">
            <w:pPr>
              <w:pStyle w:val="NoSpacing"/>
            </w:pPr>
            <w:r>
              <w:sym w:font="Symbol" w:char="F0B7"/>
            </w:r>
            <w:r>
              <w:t xml:space="preserve"> Manager visually inspects the system once a year and is competent to do so. </w:t>
            </w:r>
            <w:r>
              <w:sym w:font="Symbol" w:char="F0B7"/>
            </w:r>
            <w:r>
              <w:t xml:space="preserve"> System inspected and tested by an electrician every five years. </w:t>
            </w:r>
          </w:p>
          <w:p w14:paraId="77036E5F" w14:textId="77777777" w:rsidR="00D10094" w:rsidRDefault="00D10094" w:rsidP="00D10094">
            <w:pPr>
              <w:pStyle w:val="NoSpacing"/>
            </w:pPr>
            <w:r>
              <w:sym w:font="Symbol" w:char="F0B7"/>
            </w:r>
            <w:r>
              <w:t xml:space="preserve"> Staff trained to check equipment before use and to report any defective plugs, discoloured sockets or damaged cable and equipment. </w:t>
            </w:r>
          </w:p>
          <w:p w14:paraId="59AE327D" w14:textId="77777777" w:rsidR="00D10094" w:rsidRDefault="00D10094" w:rsidP="00D10094">
            <w:pPr>
              <w:pStyle w:val="NoSpacing"/>
            </w:pPr>
            <w:r>
              <w:sym w:font="Symbol" w:char="F0B7"/>
            </w:r>
            <w:r>
              <w:t xml:space="preserve"> Staff know where fuse box is and how to safely switch off electricity in an emergency. </w:t>
            </w:r>
          </w:p>
          <w:p w14:paraId="0AD3C88B" w14:textId="77777777" w:rsidR="00D10094" w:rsidRDefault="00D10094" w:rsidP="00D10094">
            <w:pPr>
              <w:pStyle w:val="NoSpacing"/>
            </w:pPr>
            <w:r>
              <w:sym w:font="Symbol" w:char="F0B7"/>
            </w:r>
            <w:r>
              <w:t xml:space="preserve"> Plugs, sockets etc suitable for kitchen environment. </w:t>
            </w:r>
          </w:p>
          <w:p w14:paraId="79C13BE2" w14:textId="77777777" w:rsidR="00D10094" w:rsidRDefault="00D10094" w:rsidP="00D10094">
            <w:pPr>
              <w:pStyle w:val="NoSpacing"/>
            </w:pPr>
            <w:r>
              <w:sym w:font="Symbol" w:char="F0B7"/>
            </w:r>
            <w:r>
              <w:t xml:space="preserve"> Access to fuse box kept clear. </w:t>
            </w:r>
          </w:p>
          <w:p w14:paraId="7A679366" w14:textId="05234092" w:rsidR="00D10094" w:rsidRPr="00B742A2" w:rsidRDefault="00D10094" w:rsidP="00D10094">
            <w:pPr>
              <w:pStyle w:val="NoSpacing"/>
            </w:pPr>
            <w:r>
              <w:sym w:font="Symbol" w:char="F0B7"/>
            </w:r>
            <w:r>
              <w:t xml:space="preserve"> Residual current devices (RCDs) installed on supplies to hand-held and portable appliances.</w:t>
            </w:r>
          </w:p>
        </w:tc>
        <w:tc>
          <w:tcPr>
            <w:tcW w:w="2311" w:type="dxa"/>
          </w:tcPr>
          <w:p w14:paraId="728EB6B3" w14:textId="3470D112" w:rsidR="00D10094" w:rsidRPr="00B742A2" w:rsidRDefault="00D10094" w:rsidP="00D10094">
            <w:pPr>
              <w:pStyle w:val="NoSpacing"/>
            </w:pPr>
            <w:r>
              <w:t>Manager to get electrician to inspect electrical equipment and advise on how often these should be inspected and tested.</w:t>
            </w:r>
          </w:p>
        </w:tc>
      </w:tr>
      <w:tr w:rsidR="00D10094" w:rsidRPr="00B742A2" w14:paraId="1D44661F" w14:textId="77777777" w:rsidTr="00840CA9">
        <w:tc>
          <w:tcPr>
            <w:tcW w:w="2310" w:type="dxa"/>
          </w:tcPr>
          <w:p w14:paraId="76E61D3C" w14:textId="694EF96E" w:rsidR="00D10094" w:rsidRPr="00B742A2" w:rsidRDefault="00890BE2" w:rsidP="00D10094">
            <w:pPr>
              <w:pStyle w:val="NoSpacing"/>
            </w:pPr>
            <w:r>
              <w:t>9</w:t>
            </w:r>
            <w:r w:rsidR="00D10094">
              <w:t>.8 Fire</w:t>
            </w:r>
          </w:p>
        </w:tc>
        <w:tc>
          <w:tcPr>
            <w:tcW w:w="2310" w:type="dxa"/>
          </w:tcPr>
          <w:p w14:paraId="74FC7816" w14:textId="2125D58C" w:rsidR="00D10094" w:rsidRPr="00B742A2" w:rsidRDefault="00D10094" w:rsidP="00D10094">
            <w:pPr>
              <w:pStyle w:val="NoSpacing"/>
            </w:pPr>
            <w:r>
              <w:t xml:space="preserve">Staff or customers could suffer serious/fatal injuries from </w:t>
            </w:r>
            <w:r>
              <w:lastRenderedPageBreak/>
              <w:t>burns/smoke inhalation.</w:t>
            </w:r>
          </w:p>
        </w:tc>
        <w:tc>
          <w:tcPr>
            <w:tcW w:w="2311" w:type="dxa"/>
          </w:tcPr>
          <w:p w14:paraId="1497D669" w14:textId="437E18DA" w:rsidR="00D10094" w:rsidRPr="00B742A2" w:rsidRDefault="00D10094" w:rsidP="00D10094">
            <w:pPr>
              <w:pStyle w:val="NoSpacing"/>
            </w:pPr>
            <w:r>
              <w:lastRenderedPageBreak/>
              <w:t>Fire risk assessment done as at www.communities.gov.uk/fire and necessary action taken.</w:t>
            </w:r>
          </w:p>
        </w:tc>
        <w:tc>
          <w:tcPr>
            <w:tcW w:w="2311" w:type="dxa"/>
          </w:tcPr>
          <w:p w14:paraId="20093BB6" w14:textId="578C377D" w:rsidR="00D10094" w:rsidRPr="00B742A2" w:rsidRDefault="00D10094" w:rsidP="00D10094">
            <w:pPr>
              <w:pStyle w:val="NoSpacing"/>
            </w:pPr>
            <w:r>
              <w:t>None</w:t>
            </w:r>
          </w:p>
        </w:tc>
      </w:tr>
      <w:tr w:rsidR="00D10094" w:rsidRPr="00B742A2" w14:paraId="0CA1C9D0" w14:textId="77777777" w:rsidTr="00840CA9">
        <w:tc>
          <w:tcPr>
            <w:tcW w:w="2310" w:type="dxa"/>
          </w:tcPr>
          <w:p w14:paraId="640E8528" w14:textId="185851D2" w:rsidR="00D10094" w:rsidRPr="00B742A2" w:rsidRDefault="00890BE2" w:rsidP="00D10094">
            <w:pPr>
              <w:pStyle w:val="NoSpacing"/>
            </w:pPr>
            <w:r>
              <w:t>9</w:t>
            </w:r>
            <w:r w:rsidR="00D10094">
              <w:t>.9 Machinery</w:t>
            </w:r>
          </w:p>
        </w:tc>
        <w:tc>
          <w:tcPr>
            <w:tcW w:w="2310" w:type="dxa"/>
          </w:tcPr>
          <w:p w14:paraId="1C173DD4" w14:textId="725C8207" w:rsidR="00D10094" w:rsidRPr="00B742A2" w:rsidRDefault="00D10094" w:rsidP="00D10094">
            <w:pPr>
              <w:pStyle w:val="NoSpacing"/>
            </w:pPr>
            <w:r>
              <w:t>Staff risk serious injury from contact with dangerous or moving parts of machinery.</w:t>
            </w:r>
          </w:p>
        </w:tc>
        <w:tc>
          <w:tcPr>
            <w:tcW w:w="2311" w:type="dxa"/>
          </w:tcPr>
          <w:p w14:paraId="61F545C5" w14:textId="77777777" w:rsidR="00D10094" w:rsidRDefault="00D10094" w:rsidP="00D10094">
            <w:pPr>
              <w:pStyle w:val="NoSpacing"/>
            </w:pPr>
            <w:r>
              <w:t xml:space="preserve">Staff trained in cleaning, assembly and operating procedures. </w:t>
            </w:r>
            <w:r>
              <w:sym w:font="Symbol" w:char="F0B7"/>
            </w:r>
            <w:r>
              <w:t xml:space="preserve"> All dangerous parts to machinery suitably guarded. </w:t>
            </w:r>
            <w:r>
              <w:sym w:font="Symbol" w:char="F0B7"/>
            </w:r>
            <w:r>
              <w:t xml:space="preserve"> Daily checks of machinery guards before use. </w:t>
            </w:r>
            <w:r>
              <w:sym w:font="Symbol" w:char="F0B7"/>
            </w:r>
            <w:r>
              <w:t xml:space="preserve"> Staff trained to spot and report any defective machinery. </w:t>
            </w:r>
          </w:p>
          <w:p w14:paraId="198280E4" w14:textId="77777777" w:rsidR="00D10094" w:rsidRDefault="00D10094" w:rsidP="00D10094">
            <w:pPr>
              <w:pStyle w:val="NoSpacing"/>
            </w:pPr>
            <w:r>
              <w:sym w:font="Symbol" w:char="F0B7"/>
            </w:r>
            <w:r>
              <w:t xml:space="preserve"> Safety-critical repairs carried out by competent person. </w:t>
            </w:r>
          </w:p>
          <w:p w14:paraId="42ABAFE1" w14:textId="3E977B00" w:rsidR="00D10094" w:rsidRPr="00B742A2" w:rsidRDefault="00D10094" w:rsidP="00D10094">
            <w:pPr>
              <w:pStyle w:val="NoSpacing"/>
            </w:pPr>
            <w:r>
              <w:sym w:font="Symbol" w:char="F0B7"/>
            </w:r>
            <w:r>
              <w:t xml:space="preserve"> Operating instructions easy to locate.</w:t>
            </w:r>
          </w:p>
        </w:tc>
        <w:tc>
          <w:tcPr>
            <w:tcW w:w="2311" w:type="dxa"/>
          </w:tcPr>
          <w:p w14:paraId="4F87179D" w14:textId="5456967A" w:rsidR="00D10094" w:rsidRPr="00B742A2" w:rsidRDefault="00D10094" w:rsidP="00D10094">
            <w:pPr>
              <w:pStyle w:val="NoSpacing"/>
            </w:pPr>
            <w:r>
              <w:t>Remind staff to always isolate (switch off from power supply) machinery before carrying out maintenance or cleaning work</w:t>
            </w:r>
          </w:p>
        </w:tc>
      </w:tr>
    </w:tbl>
    <w:p w14:paraId="29A0D95A" w14:textId="4DE311EA" w:rsidR="00840CA9" w:rsidRPr="00B742A2" w:rsidRDefault="00840CA9" w:rsidP="00652570">
      <w:pPr>
        <w:pStyle w:val="NoSpacing"/>
      </w:pPr>
    </w:p>
    <w:sectPr w:rsidR="00840CA9" w:rsidRPr="00B742A2" w:rsidSect="00993712">
      <w:headerReference w:type="default" r:id="rId7"/>
      <w:foot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4B29" w14:textId="77777777" w:rsidR="002D3FB6" w:rsidRDefault="002D3FB6" w:rsidP="00FD5739">
      <w:pPr>
        <w:spacing w:after="0" w:line="240" w:lineRule="auto"/>
      </w:pPr>
      <w:r>
        <w:separator/>
      </w:r>
    </w:p>
  </w:endnote>
  <w:endnote w:type="continuationSeparator" w:id="0">
    <w:p w14:paraId="1B59E9DF" w14:textId="77777777" w:rsidR="002D3FB6" w:rsidRDefault="002D3FB6" w:rsidP="00FD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83AD" w14:textId="52343DC6" w:rsidR="00861617" w:rsidRDefault="00EB723F">
    <w:pPr>
      <w:pStyle w:val="Footer"/>
    </w:pPr>
    <w:r>
      <w:t>P024</w:t>
    </w:r>
    <w:r w:rsidR="00861617">
      <w:t xml:space="preserve">   Issue 1.</w:t>
    </w:r>
    <w:r w:rsidR="00447F8F">
      <w:t>1</w:t>
    </w:r>
    <w:r w:rsidR="00861617">
      <w:t xml:space="preserve"> </w:t>
    </w:r>
    <w:r w:rsidR="00447F8F">
      <w:t>12 04 2024</w:t>
    </w:r>
  </w:p>
  <w:p w14:paraId="1FBE83AE" w14:textId="77777777" w:rsidR="00861617" w:rsidRDefault="0086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A5FAA" w14:textId="77777777" w:rsidR="002D3FB6" w:rsidRDefault="002D3FB6" w:rsidP="00FD5739">
      <w:pPr>
        <w:spacing w:after="0" w:line="240" w:lineRule="auto"/>
      </w:pPr>
      <w:r>
        <w:separator/>
      </w:r>
    </w:p>
  </w:footnote>
  <w:footnote w:type="continuationSeparator" w:id="0">
    <w:p w14:paraId="4DDE3802" w14:textId="77777777" w:rsidR="002D3FB6" w:rsidRDefault="002D3FB6" w:rsidP="00FD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83AA" w14:textId="3B2FC826" w:rsidR="00FD5739" w:rsidRDefault="00D054C1" w:rsidP="00FD5739">
    <w:pPr>
      <w:pStyle w:val="Title"/>
      <w:jc w:val="center"/>
    </w:pPr>
    <w:r>
      <w:t>WiSH SC</w:t>
    </w:r>
  </w:p>
  <w:p w14:paraId="1FBE83AB" w14:textId="2CF8AA31" w:rsidR="00FD5739" w:rsidRPr="004B21B8" w:rsidRDefault="007A5189" w:rsidP="00FD5739">
    <w:pPr>
      <w:pStyle w:val="Title"/>
      <w:jc w:val="center"/>
      <w:rPr>
        <w:sz w:val="32"/>
      </w:rPr>
    </w:pPr>
    <w:r>
      <w:rPr>
        <w:sz w:val="32"/>
      </w:rPr>
      <w:t xml:space="preserve">Sailing </w:t>
    </w:r>
    <w:r w:rsidR="00FD5739" w:rsidRPr="004B21B8">
      <w:rPr>
        <w:sz w:val="32"/>
      </w:rPr>
      <w:t xml:space="preserve">Risk Assessment – </w:t>
    </w:r>
    <w:r>
      <w:rPr>
        <w:sz w:val="32"/>
      </w:rPr>
      <w:t>Discover Sailing</w:t>
    </w:r>
    <w:r w:rsidR="004B21B8" w:rsidRPr="004B21B8">
      <w:rPr>
        <w:sz w:val="32"/>
      </w:rPr>
      <w:t xml:space="preserve"> and Other</w:t>
    </w:r>
    <w:r w:rsidR="00FD5739" w:rsidRPr="004B21B8">
      <w:rPr>
        <w:sz w:val="32"/>
      </w:rPr>
      <w:t xml:space="preserve"> Taster Sessions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0062E"/>
    <w:multiLevelType w:val="hybridMultilevel"/>
    <w:tmpl w:val="07B03A70"/>
    <w:lvl w:ilvl="0" w:tplc="4D26011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D6802"/>
    <w:multiLevelType w:val="hybridMultilevel"/>
    <w:tmpl w:val="C9F8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90B63"/>
    <w:multiLevelType w:val="hybridMultilevel"/>
    <w:tmpl w:val="DB5A9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5114770">
    <w:abstractNumId w:val="1"/>
  </w:num>
  <w:num w:numId="2" w16cid:durableId="742412069">
    <w:abstractNumId w:val="2"/>
  </w:num>
  <w:num w:numId="3" w16cid:durableId="139908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9"/>
    <w:rsid w:val="00011AE6"/>
    <w:rsid w:val="00046C91"/>
    <w:rsid w:val="000720EC"/>
    <w:rsid w:val="00086A03"/>
    <w:rsid w:val="000961F3"/>
    <w:rsid w:val="000A3AB1"/>
    <w:rsid w:val="000C1F30"/>
    <w:rsid w:val="00123719"/>
    <w:rsid w:val="001345FE"/>
    <w:rsid w:val="0013641F"/>
    <w:rsid w:val="00151995"/>
    <w:rsid w:val="00152696"/>
    <w:rsid w:val="00160882"/>
    <w:rsid w:val="0019150F"/>
    <w:rsid w:val="00197D43"/>
    <w:rsid w:val="001E795C"/>
    <w:rsid w:val="001F2D79"/>
    <w:rsid w:val="002235B5"/>
    <w:rsid w:val="00242D77"/>
    <w:rsid w:val="002920A2"/>
    <w:rsid w:val="00293997"/>
    <w:rsid w:val="00294C09"/>
    <w:rsid w:val="002A1976"/>
    <w:rsid w:val="002B55A0"/>
    <w:rsid w:val="002C3FD8"/>
    <w:rsid w:val="002D3FB6"/>
    <w:rsid w:val="002E7F9F"/>
    <w:rsid w:val="002F7174"/>
    <w:rsid w:val="00312ABA"/>
    <w:rsid w:val="0032382F"/>
    <w:rsid w:val="00347FE2"/>
    <w:rsid w:val="003843B2"/>
    <w:rsid w:val="003A3D8E"/>
    <w:rsid w:val="003C586D"/>
    <w:rsid w:val="003D7ECE"/>
    <w:rsid w:val="003E268F"/>
    <w:rsid w:val="003F6B58"/>
    <w:rsid w:val="00415545"/>
    <w:rsid w:val="00447F8F"/>
    <w:rsid w:val="0045053A"/>
    <w:rsid w:val="0045066F"/>
    <w:rsid w:val="004A2F65"/>
    <w:rsid w:val="004B21B8"/>
    <w:rsid w:val="004F3159"/>
    <w:rsid w:val="005071C8"/>
    <w:rsid w:val="00507869"/>
    <w:rsid w:val="00523A5E"/>
    <w:rsid w:val="00572ED7"/>
    <w:rsid w:val="00584D2A"/>
    <w:rsid w:val="00584F95"/>
    <w:rsid w:val="005B54B2"/>
    <w:rsid w:val="005F0298"/>
    <w:rsid w:val="00652570"/>
    <w:rsid w:val="0066579B"/>
    <w:rsid w:val="006666CF"/>
    <w:rsid w:val="00732487"/>
    <w:rsid w:val="00743F02"/>
    <w:rsid w:val="007A5189"/>
    <w:rsid w:val="007B0F5E"/>
    <w:rsid w:val="007E0789"/>
    <w:rsid w:val="007E09E0"/>
    <w:rsid w:val="008006A2"/>
    <w:rsid w:val="00801199"/>
    <w:rsid w:val="00840CA9"/>
    <w:rsid w:val="00852E00"/>
    <w:rsid w:val="0085307B"/>
    <w:rsid w:val="00861617"/>
    <w:rsid w:val="00890AE3"/>
    <w:rsid w:val="00890BE2"/>
    <w:rsid w:val="008B2003"/>
    <w:rsid w:val="008C67B9"/>
    <w:rsid w:val="008D394A"/>
    <w:rsid w:val="008E1C9D"/>
    <w:rsid w:val="008F0BE3"/>
    <w:rsid w:val="008F3162"/>
    <w:rsid w:val="00917B07"/>
    <w:rsid w:val="00917C87"/>
    <w:rsid w:val="00934847"/>
    <w:rsid w:val="00956449"/>
    <w:rsid w:val="009608FB"/>
    <w:rsid w:val="00964F10"/>
    <w:rsid w:val="009746F7"/>
    <w:rsid w:val="009835A2"/>
    <w:rsid w:val="00984F15"/>
    <w:rsid w:val="00993712"/>
    <w:rsid w:val="009D0B56"/>
    <w:rsid w:val="009D46D6"/>
    <w:rsid w:val="009E05BC"/>
    <w:rsid w:val="009E2FE4"/>
    <w:rsid w:val="00A047D9"/>
    <w:rsid w:val="00A04DC9"/>
    <w:rsid w:val="00A40C45"/>
    <w:rsid w:val="00A40C70"/>
    <w:rsid w:val="00A64138"/>
    <w:rsid w:val="00A9365F"/>
    <w:rsid w:val="00AA2FCB"/>
    <w:rsid w:val="00AE4F7A"/>
    <w:rsid w:val="00AF399A"/>
    <w:rsid w:val="00B02D06"/>
    <w:rsid w:val="00B03B38"/>
    <w:rsid w:val="00B25253"/>
    <w:rsid w:val="00B742A2"/>
    <w:rsid w:val="00BA2C73"/>
    <w:rsid w:val="00BA4C5E"/>
    <w:rsid w:val="00BB25F1"/>
    <w:rsid w:val="00BD592E"/>
    <w:rsid w:val="00C41F81"/>
    <w:rsid w:val="00C76FE7"/>
    <w:rsid w:val="00C87B15"/>
    <w:rsid w:val="00CB03E5"/>
    <w:rsid w:val="00CD474F"/>
    <w:rsid w:val="00CE07C6"/>
    <w:rsid w:val="00CF0CE7"/>
    <w:rsid w:val="00CF2972"/>
    <w:rsid w:val="00D054C1"/>
    <w:rsid w:val="00D10094"/>
    <w:rsid w:val="00D160D2"/>
    <w:rsid w:val="00D54D16"/>
    <w:rsid w:val="00D81D07"/>
    <w:rsid w:val="00D92462"/>
    <w:rsid w:val="00DE50DD"/>
    <w:rsid w:val="00E158C1"/>
    <w:rsid w:val="00E250A4"/>
    <w:rsid w:val="00E34650"/>
    <w:rsid w:val="00E646B7"/>
    <w:rsid w:val="00E7477D"/>
    <w:rsid w:val="00E82CE5"/>
    <w:rsid w:val="00EB137A"/>
    <w:rsid w:val="00EB723F"/>
    <w:rsid w:val="00F06897"/>
    <w:rsid w:val="00F1119D"/>
    <w:rsid w:val="00F551FF"/>
    <w:rsid w:val="00F87CEE"/>
    <w:rsid w:val="00FC44C4"/>
    <w:rsid w:val="00FC4773"/>
    <w:rsid w:val="00FD0C5C"/>
    <w:rsid w:val="00FD116C"/>
    <w:rsid w:val="00FD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8338"/>
  <w15:docId w15:val="{20328121-C648-4A72-AB30-F16C47F6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739"/>
  </w:style>
  <w:style w:type="paragraph" w:styleId="Footer">
    <w:name w:val="footer"/>
    <w:basedOn w:val="Normal"/>
    <w:link w:val="FooterChar"/>
    <w:uiPriority w:val="99"/>
    <w:unhideWhenUsed/>
    <w:rsid w:val="00FD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739"/>
  </w:style>
  <w:style w:type="paragraph" w:styleId="Title">
    <w:name w:val="Title"/>
    <w:basedOn w:val="Normal"/>
    <w:next w:val="Normal"/>
    <w:link w:val="TitleChar"/>
    <w:uiPriority w:val="10"/>
    <w:qFormat/>
    <w:rsid w:val="00FD57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57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E05BC"/>
    <w:pPr>
      <w:ind w:left="720"/>
      <w:contextualSpacing/>
    </w:pPr>
  </w:style>
  <w:style w:type="paragraph" w:styleId="NoSpacing">
    <w:name w:val="No Spacing"/>
    <w:uiPriority w:val="1"/>
    <w:qFormat/>
    <w:rsid w:val="009E05BC"/>
    <w:pPr>
      <w:spacing w:after="0" w:line="240" w:lineRule="auto"/>
    </w:pPr>
  </w:style>
  <w:style w:type="table" w:styleId="TableGrid">
    <w:name w:val="Table Grid"/>
    <w:basedOn w:val="TableNormal"/>
    <w:uiPriority w:val="59"/>
    <w:unhideWhenUsed/>
    <w:rsid w:val="00CE0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David Bill</cp:lastModifiedBy>
  <cp:revision>8</cp:revision>
  <dcterms:created xsi:type="dcterms:W3CDTF">2024-04-04T18:57:00Z</dcterms:created>
  <dcterms:modified xsi:type="dcterms:W3CDTF">2025-04-16T14:52:00Z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5e7569-455f-428c-b766-2d0718293384_Enabled">
    <vt:lpwstr>true</vt:lpwstr>
  </property>
  <property fmtid="{D5CDD505-2E9C-101B-9397-08002B2CF9AE}" pid="3" name="MSIP_Label_a85e7569-455f-428c-b766-2d0718293384_SetDate">
    <vt:lpwstr>2021-08-22T16:11:02Z</vt:lpwstr>
  </property>
  <property fmtid="{D5CDD505-2E9C-101B-9397-08002B2CF9AE}" pid="4" name="MSIP_Label_a85e7569-455f-428c-b766-2d0718293384_Method">
    <vt:lpwstr>Privileged</vt:lpwstr>
  </property>
  <property fmtid="{D5CDD505-2E9C-101B-9397-08002B2CF9AE}" pid="5" name="MSIP_Label_a85e7569-455f-428c-b766-2d0718293384_Name">
    <vt:lpwstr>a85e7569-455f-428c-b766-2d0718293384</vt:lpwstr>
  </property>
  <property fmtid="{D5CDD505-2E9C-101B-9397-08002B2CF9AE}" pid="6" name="MSIP_Label_a85e7569-455f-428c-b766-2d0718293384_SiteId">
    <vt:lpwstr>14893f40-93e4-40c1-8c36-8a84aaa1c773</vt:lpwstr>
  </property>
  <property fmtid="{D5CDD505-2E9C-101B-9397-08002B2CF9AE}" pid="7" name="MSIP_Label_a85e7569-455f-428c-b766-2d0718293384_ActionId">
    <vt:lpwstr>de84d9ae-be47-41c6-9bb4-953f4d822553</vt:lpwstr>
  </property>
  <property fmtid="{D5CDD505-2E9C-101B-9397-08002B2CF9AE}" pid="8" name="MSIP_Label_a85e7569-455f-428c-b766-2d0718293384_ContentBits">
    <vt:lpwstr>1</vt:lpwstr>
  </property>
</Properties>
</file>